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00F57" w:rsidRPr="00E40B9C" w:rsidRDefault="00F00F57" w:rsidP="00F00F57">
      <w:pPr>
        <w:pStyle w:val="Broodtekst"/>
        <w:ind w:left="1134"/>
        <w:rPr>
          <w:rFonts w:cs="Verdana"/>
          <w:b/>
          <w:i/>
          <w:vanish/>
          <w:color w:val="3366FF"/>
          <w:sz w:val="16"/>
          <w:szCs w:val="16"/>
          <w:lang w:val="nl-NL"/>
        </w:rPr>
      </w:pPr>
      <w:bookmarkStart w:id="0" w:name="_GoBack"/>
      <w:bookmarkEnd w:id="0"/>
    </w:p>
    <w:p w:rsidR="008734A2" w:rsidRPr="006330C3" w:rsidRDefault="008734A2" w:rsidP="008734A2">
      <w:pPr>
        <w:tabs>
          <w:tab w:val="left" w:pos="227"/>
          <w:tab w:val="left" w:pos="454"/>
          <w:tab w:val="left" w:pos="680"/>
        </w:tabs>
        <w:autoSpaceDE w:val="0"/>
        <w:autoSpaceDN w:val="0"/>
        <w:adjustRightInd w:val="0"/>
        <w:ind w:left="1276"/>
        <w:rPr>
          <w:rFonts w:eastAsia="Times New Roman" w:cs="Times New Roman"/>
          <w:color w:val="000000"/>
          <w:lang w:val="nl-NL" w:eastAsia="nl-NL"/>
        </w:rPr>
      </w:pPr>
      <w:r w:rsidRPr="006330C3">
        <w:rPr>
          <w:rFonts w:eastAsia="Times New Roman" w:cs="Arial"/>
          <w:bCs/>
          <w:lang w:val="nl-NL" w:eastAsia="nl-NL"/>
        </w:rPr>
        <w:t xml:space="preserve">Deze geheimhoudingsverklaring heeft betrekking op de </w:t>
      </w:r>
      <w:r w:rsidRPr="006330C3">
        <w:rPr>
          <w:rFonts w:eastAsia="Times New Roman" w:cs="Times New Roman"/>
          <w:color w:val="000000"/>
          <w:lang w:val="nl-NL" w:eastAsia="nl-NL"/>
        </w:rPr>
        <w:t>specifieke aanbestedingsinformatie</w:t>
      </w:r>
      <w:r w:rsidRPr="006330C3">
        <w:rPr>
          <w:rFonts w:eastAsia="Times New Roman" w:cs="Arial"/>
          <w:bCs/>
          <w:lang w:val="nl-NL" w:eastAsia="nl-NL"/>
        </w:rPr>
        <w:t xml:space="preserve"> welke</w:t>
      </w:r>
      <w:r w:rsidRPr="006330C3">
        <w:rPr>
          <w:rFonts w:eastAsia="Times New Roman" w:cs="Times New Roman"/>
          <w:color w:val="000000"/>
          <w:lang w:val="nl-NL" w:eastAsia="nl-NL"/>
        </w:rPr>
        <w:t xml:space="preserve"> </w:t>
      </w:r>
      <w:r>
        <w:rPr>
          <w:rFonts w:eastAsia="Times New Roman" w:cs="Times New Roman"/>
          <w:color w:val="000000"/>
          <w:lang w:val="nl-NL" w:eastAsia="nl-NL"/>
        </w:rPr>
        <w:t xml:space="preserve">op verzoek </w:t>
      </w:r>
      <w:r w:rsidRPr="006330C3">
        <w:rPr>
          <w:rFonts w:eastAsia="Times New Roman" w:cs="Times New Roman"/>
          <w:color w:val="000000"/>
          <w:lang w:val="nl-NL" w:eastAsia="nl-NL"/>
        </w:rPr>
        <w:t xml:space="preserve">ter beschikking wordt gesteld via </w:t>
      </w:r>
      <w:proofErr w:type="spellStart"/>
      <w:r w:rsidRPr="006330C3">
        <w:rPr>
          <w:rFonts w:eastAsia="Times New Roman" w:cs="Times New Roman"/>
          <w:color w:val="000000"/>
          <w:lang w:val="nl-NL" w:eastAsia="nl-NL"/>
        </w:rPr>
        <w:t>Tenderned</w:t>
      </w:r>
      <w:proofErr w:type="spellEnd"/>
      <w:r w:rsidRPr="006330C3">
        <w:rPr>
          <w:rFonts w:eastAsia="Times New Roman" w:cs="Times New Roman"/>
          <w:color w:val="000000"/>
          <w:lang w:val="nl-NL" w:eastAsia="nl-NL"/>
        </w:rPr>
        <w:t>, in het kader van de</w:t>
      </w:r>
      <w:r>
        <w:rPr>
          <w:rFonts w:eastAsia="Times New Roman" w:cs="Times New Roman"/>
          <w:color w:val="000000"/>
          <w:lang w:val="nl-NL" w:eastAsia="nl-NL"/>
        </w:rPr>
        <w:t xml:space="preserve"> aanbesteding V</w:t>
      </w:r>
      <w:r w:rsidRPr="006330C3">
        <w:rPr>
          <w:rFonts w:eastAsia="Times New Roman" w:cs="Times New Roman"/>
          <w:color w:val="000000"/>
          <w:lang w:val="nl-NL" w:eastAsia="nl-NL"/>
        </w:rPr>
        <w:t xml:space="preserve">oor het aanleggen, ontmantelen, beheren en onderhouden van het Road </w:t>
      </w:r>
      <w:proofErr w:type="spellStart"/>
      <w:r w:rsidRPr="006330C3">
        <w:rPr>
          <w:rFonts w:eastAsia="Times New Roman" w:cs="Times New Roman"/>
          <w:color w:val="000000"/>
          <w:lang w:val="nl-NL" w:eastAsia="nl-NL"/>
        </w:rPr>
        <w:t>Weather</w:t>
      </w:r>
      <w:proofErr w:type="spellEnd"/>
      <w:r w:rsidRPr="006330C3">
        <w:rPr>
          <w:rFonts w:eastAsia="Times New Roman" w:cs="Times New Roman"/>
          <w:color w:val="000000"/>
          <w:lang w:val="nl-NL" w:eastAsia="nl-NL"/>
        </w:rPr>
        <w:t xml:space="preserve"> Information System (RWIS)</w:t>
      </w:r>
      <w:r>
        <w:rPr>
          <w:rFonts w:eastAsia="Times New Roman" w:cs="Times New Roman"/>
          <w:color w:val="000000"/>
          <w:lang w:val="nl-NL" w:eastAsia="nl-NL"/>
        </w:rPr>
        <w:t xml:space="preserve">, met zaaknummer </w:t>
      </w:r>
      <w:r w:rsidRPr="006330C3">
        <w:rPr>
          <w:rFonts w:eastAsia="Times New Roman" w:cs="Times New Roman"/>
          <w:color w:val="000000"/>
          <w:lang w:val="nl-NL" w:eastAsia="nl-NL"/>
        </w:rPr>
        <w:t>31168628</w:t>
      </w:r>
      <w:r>
        <w:rPr>
          <w:rFonts w:eastAsia="Times New Roman" w:cs="Times New Roman"/>
          <w:color w:val="000000"/>
          <w:lang w:val="nl-NL" w:eastAsia="nl-NL"/>
        </w:rPr>
        <w:t>.</w:t>
      </w:r>
    </w:p>
    <w:p w:rsidR="008734A2" w:rsidRPr="006330C3" w:rsidRDefault="008734A2" w:rsidP="008734A2">
      <w:pPr>
        <w:tabs>
          <w:tab w:val="left" w:pos="227"/>
          <w:tab w:val="left" w:pos="454"/>
          <w:tab w:val="left" w:pos="680"/>
        </w:tabs>
        <w:autoSpaceDE w:val="0"/>
        <w:autoSpaceDN w:val="0"/>
        <w:adjustRightInd w:val="0"/>
        <w:ind w:left="1276" w:hanging="1276"/>
        <w:rPr>
          <w:rFonts w:eastAsia="Times New Roman" w:cs="Times New Roman"/>
          <w:lang w:val="nl-NL" w:eastAsia="nl-NL"/>
        </w:rPr>
      </w:pPr>
    </w:p>
    <w:p w:rsidR="008734A2" w:rsidRPr="006330C3" w:rsidRDefault="008734A2" w:rsidP="008734A2">
      <w:pPr>
        <w:tabs>
          <w:tab w:val="left" w:pos="227"/>
          <w:tab w:val="left" w:pos="454"/>
          <w:tab w:val="left" w:pos="680"/>
        </w:tabs>
        <w:autoSpaceDE w:val="0"/>
        <w:autoSpaceDN w:val="0"/>
        <w:adjustRightInd w:val="0"/>
        <w:ind w:left="1276" w:hanging="1276"/>
        <w:rPr>
          <w:rFonts w:eastAsia="Times New Roman" w:cs="Times New Roman"/>
          <w:lang w:val="nl-NL" w:eastAsia="nl-NL"/>
        </w:rPr>
      </w:pPr>
      <w:r w:rsidRPr="006330C3">
        <w:rPr>
          <w:rFonts w:eastAsia="Times New Roman" w:cs="Times New Roman"/>
          <w:lang w:val="nl-NL" w:eastAsia="nl-NL"/>
        </w:rPr>
        <w:tab/>
      </w:r>
      <w:r w:rsidRPr="006330C3">
        <w:rPr>
          <w:rFonts w:eastAsia="Times New Roman" w:cs="Times New Roman"/>
          <w:lang w:val="nl-NL" w:eastAsia="nl-NL"/>
        </w:rPr>
        <w:tab/>
      </w:r>
      <w:r w:rsidRPr="006330C3">
        <w:rPr>
          <w:rFonts w:eastAsia="Times New Roman" w:cs="Times New Roman"/>
          <w:lang w:val="nl-NL" w:eastAsia="nl-NL"/>
        </w:rPr>
        <w:tab/>
      </w:r>
      <w:r w:rsidRPr="006330C3">
        <w:rPr>
          <w:rFonts w:eastAsia="Times New Roman" w:cs="Times New Roman"/>
          <w:lang w:val="nl-NL" w:eastAsia="nl-NL"/>
        </w:rPr>
        <w:tab/>
        <w:t>Ondergetekende verklaart met betrekking tot de aanbesteding van de opdracht het volgende:</w:t>
      </w:r>
    </w:p>
    <w:p w:rsidR="008734A2" w:rsidRPr="006330C3" w:rsidRDefault="008734A2" w:rsidP="008734A2">
      <w:pPr>
        <w:tabs>
          <w:tab w:val="left" w:pos="227"/>
          <w:tab w:val="left" w:pos="454"/>
          <w:tab w:val="left" w:pos="680"/>
        </w:tabs>
        <w:autoSpaceDE w:val="0"/>
        <w:autoSpaceDN w:val="0"/>
        <w:adjustRightInd w:val="0"/>
        <w:rPr>
          <w:rFonts w:eastAsia="Times New Roman" w:cs="Times New Roman"/>
          <w:lang w:val="nl-NL" w:eastAsia="nl-NL"/>
        </w:rPr>
      </w:pPr>
    </w:p>
    <w:p w:rsidR="008734A2" w:rsidRPr="006330C3" w:rsidRDefault="008734A2" w:rsidP="008734A2">
      <w:pPr>
        <w:tabs>
          <w:tab w:val="left" w:pos="227"/>
          <w:tab w:val="left" w:pos="454"/>
          <w:tab w:val="left" w:pos="680"/>
        </w:tabs>
        <w:autoSpaceDE w:val="0"/>
        <w:autoSpaceDN w:val="0"/>
        <w:adjustRightInd w:val="0"/>
        <w:ind w:left="1276" w:hanging="1276"/>
        <w:rPr>
          <w:rFonts w:eastAsia="Times New Roman" w:cs="Times New Roman"/>
          <w:lang w:val="nl-NL" w:eastAsia="nl-NL"/>
        </w:rPr>
      </w:pPr>
      <w:r w:rsidRPr="006330C3">
        <w:rPr>
          <w:rFonts w:eastAsia="Times New Roman" w:cs="Times New Roman"/>
          <w:lang w:val="nl-NL" w:eastAsia="nl-NL"/>
        </w:rPr>
        <w:tab/>
      </w:r>
      <w:r w:rsidRPr="006330C3">
        <w:rPr>
          <w:rFonts w:eastAsia="Times New Roman" w:cs="Times New Roman"/>
          <w:lang w:val="nl-NL" w:eastAsia="nl-NL"/>
        </w:rPr>
        <w:tab/>
      </w:r>
      <w:r w:rsidRPr="006330C3">
        <w:rPr>
          <w:rFonts w:eastAsia="Times New Roman" w:cs="Times New Roman"/>
          <w:lang w:val="nl-NL" w:eastAsia="nl-NL"/>
        </w:rPr>
        <w:tab/>
      </w:r>
      <w:r w:rsidRPr="006330C3">
        <w:rPr>
          <w:rFonts w:eastAsia="Times New Roman" w:cs="Times New Roman"/>
          <w:lang w:val="nl-NL" w:eastAsia="nl-NL"/>
        </w:rPr>
        <w:tab/>
        <w:t>Ondergetekende, waaronder begrepen diens medewerkers (of beoogde onderaannemers en dienst medewerkers), verplicht zich geheimhouding te betrachten met betrekking tot alle informatieve documenten die hem ter beschikking zijn gesteld dan wel die hem ter inzage zijn gegeven, waarvan hij weet of kan vermoeden dat bekendmaking RWS-CIV nadeel of schade kan opleveren, behoudens schriftelijke toestemming van RWS-CIV.</w:t>
      </w:r>
    </w:p>
    <w:p w:rsidR="008734A2" w:rsidRPr="006330C3" w:rsidRDefault="008734A2" w:rsidP="008734A2">
      <w:pPr>
        <w:tabs>
          <w:tab w:val="left" w:pos="227"/>
          <w:tab w:val="left" w:pos="454"/>
          <w:tab w:val="left" w:pos="680"/>
        </w:tabs>
        <w:autoSpaceDE w:val="0"/>
        <w:autoSpaceDN w:val="0"/>
        <w:adjustRightInd w:val="0"/>
        <w:ind w:left="1276" w:hanging="1276"/>
        <w:rPr>
          <w:rFonts w:eastAsia="Times New Roman" w:cs="Times New Roman"/>
          <w:lang w:val="nl-NL" w:eastAsia="nl-NL"/>
        </w:rPr>
      </w:pPr>
      <w:r w:rsidRPr="006330C3">
        <w:rPr>
          <w:rFonts w:eastAsia="Times New Roman" w:cs="Times New Roman"/>
          <w:lang w:val="nl-NL" w:eastAsia="nl-NL"/>
        </w:rPr>
        <w:tab/>
      </w:r>
      <w:r w:rsidRPr="006330C3">
        <w:rPr>
          <w:rFonts w:eastAsia="Times New Roman" w:cs="Times New Roman"/>
          <w:lang w:val="nl-NL" w:eastAsia="nl-NL"/>
        </w:rPr>
        <w:tab/>
      </w:r>
      <w:r w:rsidRPr="006330C3">
        <w:rPr>
          <w:rFonts w:eastAsia="Times New Roman" w:cs="Times New Roman"/>
          <w:lang w:val="nl-NL" w:eastAsia="nl-NL"/>
        </w:rPr>
        <w:tab/>
      </w:r>
      <w:r w:rsidRPr="006330C3">
        <w:rPr>
          <w:rFonts w:eastAsia="Times New Roman" w:cs="Times New Roman"/>
          <w:lang w:val="nl-NL" w:eastAsia="nl-NL"/>
        </w:rPr>
        <w:tab/>
        <w:t>RWS-CIV kan aan de toestemming voorwaarden verbinden.</w:t>
      </w:r>
    </w:p>
    <w:p w:rsidR="008734A2" w:rsidRPr="006330C3" w:rsidRDefault="008734A2" w:rsidP="008734A2">
      <w:pPr>
        <w:tabs>
          <w:tab w:val="left" w:pos="227"/>
          <w:tab w:val="left" w:pos="454"/>
          <w:tab w:val="left" w:pos="680"/>
        </w:tabs>
        <w:autoSpaceDE w:val="0"/>
        <w:autoSpaceDN w:val="0"/>
        <w:adjustRightInd w:val="0"/>
        <w:ind w:left="1276" w:hanging="1276"/>
        <w:rPr>
          <w:rFonts w:eastAsia="Times New Roman" w:cs="Times New Roman"/>
          <w:lang w:val="nl-NL" w:eastAsia="nl-NL"/>
        </w:rPr>
      </w:pPr>
    </w:p>
    <w:p w:rsidR="008734A2" w:rsidRPr="006330C3" w:rsidRDefault="008734A2" w:rsidP="008734A2">
      <w:pPr>
        <w:tabs>
          <w:tab w:val="left" w:pos="227"/>
          <w:tab w:val="left" w:pos="454"/>
          <w:tab w:val="left" w:pos="680"/>
        </w:tabs>
        <w:autoSpaceDE w:val="0"/>
        <w:autoSpaceDN w:val="0"/>
        <w:adjustRightInd w:val="0"/>
        <w:ind w:left="1276" w:hanging="1276"/>
        <w:rPr>
          <w:rFonts w:eastAsia="Times New Roman" w:cs="Times New Roman"/>
          <w:lang w:val="nl-NL" w:eastAsia="nl-NL"/>
        </w:rPr>
      </w:pPr>
      <w:r w:rsidRPr="006330C3">
        <w:rPr>
          <w:rFonts w:eastAsia="Times New Roman" w:cs="Times New Roman"/>
          <w:lang w:val="nl-NL" w:eastAsia="nl-NL"/>
        </w:rPr>
        <w:tab/>
      </w:r>
      <w:r w:rsidRPr="006330C3">
        <w:rPr>
          <w:rFonts w:eastAsia="Times New Roman" w:cs="Times New Roman"/>
          <w:lang w:val="nl-NL" w:eastAsia="nl-NL"/>
        </w:rPr>
        <w:tab/>
      </w:r>
      <w:r w:rsidRPr="006330C3">
        <w:rPr>
          <w:rFonts w:eastAsia="Times New Roman" w:cs="Times New Roman"/>
          <w:lang w:val="nl-NL" w:eastAsia="nl-NL"/>
        </w:rPr>
        <w:tab/>
      </w:r>
      <w:r w:rsidRPr="006330C3">
        <w:rPr>
          <w:rFonts w:eastAsia="Times New Roman" w:cs="Times New Roman"/>
          <w:lang w:val="nl-NL" w:eastAsia="nl-NL"/>
        </w:rPr>
        <w:tab/>
        <w:t>Ook nadat de vereiste toestemming van RWS-CIV is verkregen is de ondernemer, waaronder begrepen diens medewerkers, gehouden al het redelijke te doen of na te laten om te voorkomen dat de rechten en belangen van RWS-CIV worden geschaad.</w:t>
      </w:r>
    </w:p>
    <w:p w:rsidR="008734A2" w:rsidRPr="006330C3" w:rsidRDefault="008734A2" w:rsidP="008734A2">
      <w:pPr>
        <w:tabs>
          <w:tab w:val="left" w:pos="227"/>
          <w:tab w:val="left" w:pos="454"/>
          <w:tab w:val="left" w:pos="680"/>
        </w:tabs>
        <w:autoSpaceDE w:val="0"/>
        <w:autoSpaceDN w:val="0"/>
        <w:adjustRightInd w:val="0"/>
        <w:ind w:left="1276" w:hanging="1276"/>
        <w:rPr>
          <w:rFonts w:eastAsia="Times New Roman" w:cs="Times New Roman"/>
          <w:lang w:val="nl-NL" w:eastAsia="nl-NL"/>
        </w:rPr>
      </w:pPr>
    </w:p>
    <w:p w:rsidR="008734A2" w:rsidRPr="006330C3" w:rsidRDefault="008734A2" w:rsidP="008734A2">
      <w:pPr>
        <w:tabs>
          <w:tab w:val="left" w:pos="227"/>
          <w:tab w:val="left" w:pos="454"/>
          <w:tab w:val="left" w:pos="680"/>
        </w:tabs>
        <w:autoSpaceDE w:val="0"/>
        <w:autoSpaceDN w:val="0"/>
        <w:adjustRightInd w:val="0"/>
        <w:ind w:left="1276" w:hanging="1276"/>
        <w:rPr>
          <w:rFonts w:eastAsia="Times New Roman" w:cs="Times New Roman"/>
          <w:lang w:val="nl-NL" w:eastAsia="nl-NL"/>
        </w:rPr>
      </w:pPr>
      <w:r w:rsidRPr="006330C3">
        <w:rPr>
          <w:rFonts w:eastAsia="Times New Roman" w:cs="Times New Roman"/>
          <w:lang w:val="nl-NL" w:eastAsia="nl-NL"/>
        </w:rPr>
        <w:tab/>
      </w:r>
      <w:r w:rsidRPr="006330C3">
        <w:rPr>
          <w:rFonts w:eastAsia="Times New Roman" w:cs="Times New Roman"/>
          <w:lang w:val="nl-NL" w:eastAsia="nl-NL"/>
        </w:rPr>
        <w:tab/>
      </w:r>
      <w:r w:rsidRPr="006330C3">
        <w:rPr>
          <w:rFonts w:eastAsia="Times New Roman" w:cs="Times New Roman"/>
          <w:lang w:val="nl-NL" w:eastAsia="nl-NL"/>
        </w:rPr>
        <w:tab/>
      </w:r>
      <w:r w:rsidRPr="006330C3">
        <w:rPr>
          <w:rFonts w:eastAsia="Times New Roman" w:cs="Times New Roman"/>
          <w:lang w:val="nl-NL" w:eastAsia="nl-NL"/>
        </w:rPr>
        <w:tab/>
        <w:t xml:space="preserve">Ondergetekende zal alle verstrekte informatie </w:t>
      </w:r>
      <w:r w:rsidRPr="006330C3">
        <w:rPr>
          <w:rFonts w:eastAsia="Times New Roman" w:cs="Arial"/>
          <w:lang w:val="nl-NL" w:eastAsia="nl-NL"/>
        </w:rPr>
        <w:t>uitsluitend gebruiken voor deze aanbesteding.</w:t>
      </w:r>
    </w:p>
    <w:p w:rsidR="008734A2" w:rsidRPr="006330C3" w:rsidRDefault="008734A2" w:rsidP="008734A2">
      <w:pPr>
        <w:tabs>
          <w:tab w:val="left" w:pos="227"/>
          <w:tab w:val="left" w:pos="454"/>
          <w:tab w:val="left" w:pos="680"/>
        </w:tabs>
        <w:autoSpaceDE w:val="0"/>
        <w:autoSpaceDN w:val="0"/>
        <w:adjustRightInd w:val="0"/>
        <w:ind w:left="1276" w:hanging="1276"/>
        <w:rPr>
          <w:rFonts w:eastAsia="Times New Roman" w:cs="Times New Roman"/>
          <w:lang w:val="nl-NL" w:eastAsia="nl-NL"/>
        </w:rPr>
      </w:pPr>
    </w:p>
    <w:p w:rsidR="008734A2" w:rsidRPr="006330C3" w:rsidRDefault="008734A2" w:rsidP="008734A2">
      <w:pPr>
        <w:tabs>
          <w:tab w:val="left" w:pos="227"/>
          <w:tab w:val="left" w:pos="454"/>
          <w:tab w:val="left" w:pos="680"/>
        </w:tabs>
        <w:autoSpaceDE w:val="0"/>
        <w:autoSpaceDN w:val="0"/>
        <w:adjustRightInd w:val="0"/>
        <w:ind w:left="1276" w:hanging="1276"/>
        <w:rPr>
          <w:rFonts w:eastAsia="Times New Roman" w:cs="Times New Roman"/>
          <w:lang w:val="nl-NL" w:eastAsia="nl-NL"/>
        </w:rPr>
      </w:pPr>
    </w:p>
    <w:p w:rsidR="008734A2" w:rsidRPr="006330C3" w:rsidRDefault="008734A2" w:rsidP="008734A2">
      <w:pPr>
        <w:tabs>
          <w:tab w:val="left" w:pos="540"/>
          <w:tab w:val="right" w:pos="8640"/>
        </w:tabs>
        <w:autoSpaceDE w:val="0"/>
        <w:autoSpaceDN w:val="0"/>
        <w:adjustRightInd w:val="0"/>
        <w:ind w:left="1276" w:hanging="1276"/>
        <w:rPr>
          <w:rFonts w:eastAsia="Times New Roman" w:cs="V&amp;W Syntax (Adobe)"/>
          <w:b/>
          <w:szCs w:val="24"/>
          <w:lang w:val="nl-NL" w:eastAsia="nl-NL"/>
        </w:rPr>
      </w:pPr>
      <w:r w:rsidRPr="006330C3">
        <w:rPr>
          <w:rFonts w:eastAsia="Times New Roman" w:cs="V&amp;W Syntax (Adobe)"/>
          <w:b/>
          <w:szCs w:val="24"/>
          <w:lang w:val="nl-NL" w:eastAsia="nl-NL"/>
        </w:rPr>
        <w:tab/>
      </w:r>
      <w:r w:rsidRPr="006330C3">
        <w:rPr>
          <w:rFonts w:eastAsia="Times New Roman" w:cs="V&amp;W Syntax (Adobe)"/>
          <w:b/>
          <w:szCs w:val="24"/>
          <w:lang w:val="nl-NL" w:eastAsia="nl-NL"/>
        </w:rPr>
        <w:tab/>
        <w:t>Ondertekening</w:t>
      </w:r>
    </w:p>
    <w:p w:rsidR="008734A2" w:rsidRPr="006330C3" w:rsidRDefault="008734A2" w:rsidP="008734A2">
      <w:pPr>
        <w:autoSpaceDE w:val="0"/>
        <w:autoSpaceDN w:val="0"/>
        <w:adjustRightInd w:val="0"/>
        <w:ind w:left="1276"/>
        <w:rPr>
          <w:rFonts w:eastAsia="Times New Roman" w:cs="Times New Roman"/>
          <w:szCs w:val="24"/>
          <w:lang w:val="nl-NL" w:eastAsia="nl-NL"/>
        </w:rPr>
      </w:pPr>
      <w:r w:rsidRPr="006330C3">
        <w:rPr>
          <w:rFonts w:eastAsia="Times New Roman" w:cs="V&amp;W Syntax (Adobe)"/>
          <w:szCs w:val="24"/>
          <w:lang w:val="nl-NL" w:eastAsia="nl-NL"/>
        </w:rPr>
        <w:t xml:space="preserve">Dit document dient door de eventuele inschrijver bij voorkeur digitaal te worden ondertekend conform paragraaf </w:t>
      </w:r>
      <w:r w:rsidRPr="006330C3">
        <w:rPr>
          <w:color w:val="000000"/>
          <w:lang w:val="nl-NL"/>
        </w:rPr>
        <w:t>4.3.1</w:t>
      </w:r>
      <w:r w:rsidRPr="006330C3">
        <w:rPr>
          <w:color w:val="4F81BD" w:themeColor="text1"/>
          <w:lang w:val="nl-NL"/>
        </w:rPr>
        <w:t xml:space="preserve">. </w:t>
      </w:r>
      <w:r w:rsidRPr="006330C3">
        <w:rPr>
          <w:rFonts w:eastAsia="Times New Roman" w:cs="V&amp;W Syntax (Adobe)"/>
          <w:szCs w:val="24"/>
          <w:lang w:val="nl-NL" w:eastAsia="nl-NL"/>
        </w:rPr>
        <w:t xml:space="preserve">van deze aanbestedingsleidraad. Indien u nog niet in het bezit bent van een digitale handtekening kunt u, middels onderstaand handtekeningenblok, de geheimhoudingsverklaring ondertekenen. U dient daarna dit getekende document </w:t>
      </w:r>
      <w:r w:rsidRPr="006330C3">
        <w:rPr>
          <w:rFonts w:eastAsia="Times New Roman" w:cs="Times New Roman"/>
          <w:szCs w:val="24"/>
          <w:lang w:val="nl-NL" w:eastAsia="nl-NL"/>
        </w:rPr>
        <w:t>in pdf-format digitaal in te dienen</w:t>
      </w:r>
      <w:r w:rsidRPr="006330C3">
        <w:rPr>
          <w:rFonts w:eastAsia="Times New Roman" w:cs="V&amp;W Syntax (Adobe)"/>
          <w:szCs w:val="24"/>
          <w:lang w:val="nl-NL" w:eastAsia="nl-NL"/>
        </w:rPr>
        <w:t xml:space="preserve"> via de optie “Berichten” in </w:t>
      </w:r>
      <w:proofErr w:type="spellStart"/>
      <w:r w:rsidRPr="006330C3">
        <w:rPr>
          <w:rFonts w:eastAsia="Times New Roman" w:cs="V&amp;W Syntax (Adobe)"/>
          <w:szCs w:val="24"/>
          <w:lang w:val="nl-NL" w:eastAsia="nl-NL"/>
        </w:rPr>
        <w:t>Tenderned</w:t>
      </w:r>
      <w:proofErr w:type="spellEnd"/>
      <w:r w:rsidRPr="006330C3">
        <w:rPr>
          <w:rFonts w:eastAsia="Times New Roman" w:cs="V&amp;W Syntax (Adobe)"/>
          <w:szCs w:val="24"/>
          <w:lang w:val="nl-NL" w:eastAsia="nl-NL"/>
        </w:rPr>
        <w:t>.</w:t>
      </w:r>
    </w:p>
    <w:p w:rsidR="008734A2" w:rsidRPr="006330C3" w:rsidRDefault="008734A2" w:rsidP="008734A2">
      <w:pPr>
        <w:tabs>
          <w:tab w:val="left" w:pos="227"/>
          <w:tab w:val="left" w:pos="454"/>
          <w:tab w:val="left" w:pos="680"/>
        </w:tabs>
        <w:autoSpaceDE w:val="0"/>
        <w:autoSpaceDN w:val="0"/>
        <w:adjustRightInd w:val="0"/>
        <w:ind w:left="1276" w:hanging="1276"/>
        <w:rPr>
          <w:rFonts w:eastAsia="Times New Roman" w:cs="Times New Roman"/>
          <w:lang w:val="nl-NL" w:eastAsia="nl-NL"/>
        </w:rPr>
      </w:pPr>
    </w:p>
    <w:p w:rsidR="008734A2" w:rsidRPr="006330C3" w:rsidRDefault="008734A2" w:rsidP="008734A2">
      <w:pPr>
        <w:tabs>
          <w:tab w:val="left" w:pos="227"/>
          <w:tab w:val="left" w:pos="454"/>
          <w:tab w:val="left" w:pos="680"/>
        </w:tabs>
        <w:autoSpaceDE w:val="0"/>
        <w:autoSpaceDN w:val="0"/>
        <w:adjustRightInd w:val="0"/>
        <w:ind w:left="1276" w:hanging="1276"/>
        <w:rPr>
          <w:rFonts w:eastAsia="Times New Roman" w:cs="Times New Roman"/>
          <w:lang w:val="nl-NL" w:eastAsia="nl-NL"/>
        </w:rPr>
      </w:pPr>
    </w:p>
    <w:tbl>
      <w:tblPr>
        <w:tblW w:w="8074" w:type="dxa"/>
        <w:tblInd w:w="12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50"/>
        <w:gridCol w:w="4224"/>
      </w:tblGrid>
      <w:tr w:rsidR="008734A2" w:rsidRPr="006330C3" w:rsidTr="00592A32">
        <w:tc>
          <w:tcPr>
            <w:tcW w:w="3850" w:type="dxa"/>
          </w:tcPr>
          <w:p w:rsidR="008734A2" w:rsidRPr="006330C3" w:rsidRDefault="008734A2" w:rsidP="00592A32">
            <w:pPr>
              <w:ind w:left="1276" w:hanging="1276"/>
              <w:rPr>
                <w:rFonts w:eastAsia="Times New Roman" w:cs="Verdana"/>
                <w:color w:val="000000"/>
                <w:spacing w:val="4"/>
                <w:lang w:val="nl-NL" w:eastAsia="nl-NL"/>
              </w:rPr>
            </w:pPr>
            <w:r w:rsidRPr="006330C3">
              <w:rPr>
                <w:rFonts w:eastAsia="Times New Roman" w:cs="Verdana"/>
                <w:color w:val="000000"/>
                <w:spacing w:val="4"/>
                <w:lang w:val="nl-NL" w:eastAsia="nl-NL"/>
              </w:rPr>
              <w:t>Naam inschrijver</w:t>
            </w:r>
          </w:p>
        </w:tc>
        <w:tc>
          <w:tcPr>
            <w:tcW w:w="4224" w:type="dxa"/>
          </w:tcPr>
          <w:p w:rsidR="008734A2" w:rsidRPr="006330C3" w:rsidRDefault="008734A2" w:rsidP="00592A32">
            <w:pPr>
              <w:ind w:left="1276" w:hanging="1276"/>
              <w:rPr>
                <w:rFonts w:eastAsia="Times New Roman" w:cs="Verdana"/>
                <w:color w:val="000000"/>
                <w:spacing w:val="4"/>
                <w:lang w:val="nl-NL" w:eastAsia="nl-NL"/>
              </w:rPr>
            </w:pPr>
            <w:r w:rsidRPr="006330C3">
              <w:rPr>
                <w:rFonts w:eastAsia="Times New Roman" w:cs="Times New Roman"/>
                <w:color w:val="000000"/>
                <w:lang w:val="nl-NL" w:eastAsia="nl-NL"/>
              </w:rPr>
              <w:t>…</w:t>
            </w:r>
          </w:p>
        </w:tc>
      </w:tr>
      <w:tr w:rsidR="008734A2" w:rsidRPr="006330C3" w:rsidTr="00592A32">
        <w:tc>
          <w:tcPr>
            <w:tcW w:w="3850" w:type="dxa"/>
          </w:tcPr>
          <w:p w:rsidR="008734A2" w:rsidRPr="006330C3" w:rsidRDefault="008734A2" w:rsidP="00592A32">
            <w:pPr>
              <w:ind w:left="1308" w:hanging="1418"/>
              <w:rPr>
                <w:rFonts w:eastAsia="Times New Roman" w:cs="Verdana"/>
                <w:color w:val="000000"/>
                <w:spacing w:val="4"/>
                <w:lang w:val="nl-NL" w:eastAsia="nl-NL"/>
              </w:rPr>
            </w:pPr>
            <w:r>
              <w:rPr>
                <w:rFonts w:eastAsia="Times New Roman" w:cs="Verdana"/>
                <w:color w:val="000000"/>
                <w:spacing w:val="4"/>
                <w:lang w:val="nl-NL" w:eastAsia="nl-NL"/>
              </w:rPr>
              <w:t xml:space="preserve">  </w:t>
            </w:r>
            <w:r w:rsidRPr="006330C3">
              <w:rPr>
                <w:rFonts w:eastAsia="Times New Roman" w:cs="Verdana"/>
                <w:color w:val="000000"/>
                <w:spacing w:val="4"/>
                <w:lang w:val="nl-NL" w:eastAsia="nl-NL"/>
              </w:rPr>
              <w:t>Naam en functie van degene die dit formulier ondertekent</w:t>
            </w:r>
          </w:p>
        </w:tc>
        <w:tc>
          <w:tcPr>
            <w:tcW w:w="4224" w:type="dxa"/>
          </w:tcPr>
          <w:p w:rsidR="008734A2" w:rsidRPr="006330C3" w:rsidRDefault="008734A2" w:rsidP="00592A32">
            <w:pPr>
              <w:ind w:left="1276" w:hanging="1276"/>
              <w:rPr>
                <w:rFonts w:eastAsia="Times New Roman" w:cs="Verdana"/>
                <w:color w:val="000000"/>
                <w:spacing w:val="4"/>
                <w:lang w:val="nl-NL" w:eastAsia="nl-NL"/>
              </w:rPr>
            </w:pPr>
            <w:r w:rsidRPr="006330C3">
              <w:rPr>
                <w:rFonts w:eastAsia="Times New Roman" w:cs="Times New Roman"/>
                <w:color w:val="000000"/>
                <w:lang w:val="nl-NL" w:eastAsia="nl-NL"/>
              </w:rPr>
              <w:t>…</w:t>
            </w:r>
          </w:p>
        </w:tc>
      </w:tr>
      <w:tr w:rsidR="008734A2" w:rsidRPr="006330C3" w:rsidTr="00592A32">
        <w:tc>
          <w:tcPr>
            <w:tcW w:w="3850" w:type="dxa"/>
          </w:tcPr>
          <w:p w:rsidR="008734A2" w:rsidRPr="006330C3" w:rsidRDefault="008734A2" w:rsidP="00592A32">
            <w:pPr>
              <w:ind w:left="1276" w:hanging="1276"/>
              <w:rPr>
                <w:rFonts w:eastAsia="Times New Roman" w:cs="Verdana"/>
                <w:color w:val="000000"/>
                <w:spacing w:val="4"/>
                <w:lang w:val="nl-NL" w:eastAsia="nl-NL"/>
              </w:rPr>
            </w:pPr>
            <w:r w:rsidRPr="006330C3">
              <w:rPr>
                <w:rFonts w:eastAsia="Times New Roman" w:cs="Verdana"/>
                <w:color w:val="000000"/>
                <w:spacing w:val="4"/>
                <w:lang w:val="nl-NL" w:eastAsia="nl-NL"/>
              </w:rPr>
              <w:t>Plaats</w:t>
            </w:r>
          </w:p>
        </w:tc>
        <w:tc>
          <w:tcPr>
            <w:tcW w:w="4224" w:type="dxa"/>
          </w:tcPr>
          <w:p w:rsidR="008734A2" w:rsidRPr="006330C3" w:rsidRDefault="008734A2" w:rsidP="00592A32">
            <w:pPr>
              <w:ind w:left="1276" w:hanging="1276"/>
              <w:rPr>
                <w:rFonts w:eastAsia="Times New Roman" w:cs="Verdana"/>
                <w:color w:val="000000"/>
                <w:spacing w:val="4"/>
                <w:lang w:val="nl-NL" w:eastAsia="nl-NL"/>
              </w:rPr>
            </w:pPr>
            <w:r w:rsidRPr="006330C3">
              <w:rPr>
                <w:rFonts w:eastAsia="Times New Roman" w:cs="Times New Roman"/>
                <w:color w:val="000000"/>
                <w:lang w:val="nl-NL" w:eastAsia="nl-NL"/>
              </w:rPr>
              <w:t>…</w:t>
            </w:r>
          </w:p>
        </w:tc>
      </w:tr>
      <w:tr w:rsidR="008734A2" w:rsidRPr="006330C3" w:rsidTr="00592A32">
        <w:tc>
          <w:tcPr>
            <w:tcW w:w="3850" w:type="dxa"/>
          </w:tcPr>
          <w:p w:rsidR="008734A2" w:rsidRPr="006330C3" w:rsidRDefault="008734A2" w:rsidP="00592A32">
            <w:pPr>
              <w:ind w:left="1276" w:hanging="1276"/>
              <w:rPr>
                <w:rFonts w:eastAsia="Times New Roman" w:cs="Verdana"/>
                <w:color w:val="000000"/>
                <w:spacing w:val="4"/>
                <w:lang w:val="nl-NL" w:eastAsia="nl-NL"/>
              </w:rPr>
            </w:pPr>
            <w:r w:rsidRPr="006330C3">
              <w:rPr>
                <w:rFonts w:eastAsia="Times New Roman" w:cs="Verdana"/>
                <w:color w:val="000000"/>
                <w:spacing w:val="4"/>
                <w:lang w:val="nl-NL" w:eastAsia="nl-NL"/>
              </w:rPr>
              <w:t>Datum</w:t>
            </w:r>
          </w:p>
        </w:tc>
        <w:tc>
          <w:tcPr>
            <w:tcW w:w="4224" w:type="dxa"/>
          </w:tcPr>
          <w:p w:rsidR="008734A2" w:rsidRPr="006330C3" w:rsidRDefault="008734A2" w:rsidP="00592A32">
            <w:pPr>
              <w:ind w:left="1276" w:hanging="1276"/>
              <w:rPr>
                <w:rFonts w:eastAsia="Times New Roman" w:cs="Times New Roman"/>
                <w:color w:val="000000"/>
                <w:lang w:val="nl-NL" w:eastAsia="nl-NL"/>
              </w:rPr>
            </w:pPr>
            <w:r w:rsidRPr="006330C3">
              <w:rPr>
                <w:rFonts w:eastAsia="Times New Roman" w:cs="Times New Roman"/>
                <w:color w:val="000000"/>
                <w:lang w:val="nl-NL" w:eastAsia="nl-NL"/>
              </w:rPr>
              <w:t>…</w:t>
            </w:r>
          </w:p>
        </w:tc>
      </w:tr>
      <w:tr w:rsidR="008734A2" w:rsidRPr="006330C3" w:rsidTr="00592A32">
        <w:tc>
          <w:tcPr>
            <w:tcW w:w="3850" w:type="dxa"/>
          </w:tcPr>
          <w:p w:rsidR="008734A2" w:rsidRPr="006330C3" w:rsidRDefault="008734A2" w:rsidP="00592A32">
            <w:pPr>
              <w:ind w:left="1276" w:hanging="1276"/>
              <w:rPr>
                <w:rFonts w:eastAsia="Times New Roman" w:cs="Verdana"/>
                <w:color w:val="000000"/>
                <w:spacing w:val="4"/>
                <w:lang w:val="nl-NL" w:eastAsia="nl-NL"/>
              </w:rPr>
            </w:pPr>
            <w:r w:rsidRPr="006330C3">
              <w:rPr>
                <w:rFonts w:eastAsia="Times New Roman" w:cs="Verdana"/>
                <w:color w:val="000000"/>
                <w:spacing w:val="4"/>
                <w:lang w:val="nl-NL" w:eastAsia="nl-NL"/>
              </w:rPr>
              <w:t>Handtekening</w:t>
            </w:r>
          </w:p>
          <w:p w:rsidR="008734A2" w:rsidRPr="006330C3" w:rsidRDefault="008734A2" w:rsidP="00592A32">
            <w:pPr>
              <w:ind w:left="1276" w:hanging="1276"/>
              <w:rPr>
                <w:rFonts w:eastAsia="Times New Roman" w:cs="Verdana"/>
                <w:color w:val="000000"/>
                <w:spacing w:val="4"/>
                <w:lang w:val="nl-NL" w:eastAsia="nl-NL"/>
              </w:rPr>
            </w:pPr>
          </w:p>
        </w:tc>
        <w:tc>
          <w:tcPr>
            <w:tcW w:w="4224" w:type="dxa"/>
          </w:tcPr>
          <w:p w:rsidR="008734A2" w:rsidRPr="006330C3" w:rsidRDefault="008734A2" w:rsidP="00592A32">
            <w:pPr>
              <w:ind w:left="1276" w:hanging="1276"/>
              <w:rPr>
                <w:rFonts w:eastAsia="Times New Roman" w:cs="Times New Roman"/>
                <w:color w:val="000000"/>
                <w:lang w:val="nl-NL" w:eastAsia="nl-NL"/>
              </w:rPr>
            </w:pPr>
            <w:r w:rsidRPr="006330C3">
              <w:rPr>
                <w:rFonts w:eastAsia="Times New Roman" w:cs="Times New Roman"/>
                <w:color w:val="000000"/>
                <w:lang w:val="nl-NL" w:eastAsia="nl-NL"/>
              </w:rPr>
              <w:t>…</w:t>
            </w:r>
          </w:p>
        </w:tc>
      </w:tr>
    </w:tbl>
    <w:p w:rsidR="008734A2" w:rsidRPr="006330C3" w:rsidRDefault="008734A2" w:rsidP="008734A2">
      <w:pPr>
        <w:tabs>
          <w:tab w:val="left" w:pos="227"/>
          <w:tab w:val="left" w:pos="454"/>
          <w:tab w:val="left" w:pos="680"/>
        </w:tabs>
        <w:autoSpaceDE w:val="0"/>
        <w:autoSpaceDN w:val="0"/>
        <w:adjustRightInd w:val="0"/>
        <w:ind w:left="1276" w:hanging="1276"/>
      </w:pPr>
    </w:p>
    <w:p w:rsidR="008734A2" w:rsidRPr="006330C3" w:rsidRDefault="008734A2" w:rsidP="008734A2">
      <w:pPr>
        <w:tabs>
          <w:tab w:val="left" w:pos="227"/>
          <w:tab w:val="left" w:pos="454"/>
          <w:tab w:val="left" w:pos="680"/>
        </w:tabs>
        <w:autoSpaceDE w:val="0"/>
        <w:autoSpaceDN w:val="0"/>
        <w:adjustRightInd w:val="0"/>
      </w:pPr>
    </w:p>
    <w:p w:rsidR="008734A2" w:rsidRDefault="008734A2" w:rsidP="008734A2">
      <w:pPr>
        <w:ind w:left="567"/>
        <w:rPr>
          <w:rFonts w:eastAsia="DejaVu Sans" w:cs="Times New Roman"/>
          <w:color w:val="000000"/>
          <w:sz w:val="24"/>
          <w:lang w:val="nl-NL" w:eastAsia="nl-NL"/>
        </w:rPr>
      </w:pPr>
    </w:p>
    <w:p w:rsidR="00241548" w:rsidRDefault="00241548" w:rsidP="00241548"/>
    <w:p w:rsidR="00633147" w:rsidRDefault="00633147" w:rsidP="00241548"/>
    <w:p w:rsidR="00633147" w:rsidRPr="00633147" w:rsidRDefault="00633147" w:rsidP="00241548">
      <w:pPr>
        <w:rPr>
          <w:lang w:val="nl-NL"/>
        </w:rPr>
      </w:pPr>
    </w:p>
    <w:sectPr w:rsidR="00633147" w:rsidRPr="00633147" w:rsidSect="0073653F">
      <w:headerReference w:type="default" r:id="rId8"/>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00F57" w:rsidRDefault="00F00F57" w:rsidP="0088501B">
      <w:r>
        <w:separator/>
      </w:r>
    </w:p>
  </w:endnote>
  <w:endnote w:type="continuationSeparator" w:id="0">
    <w:p w:rsidR="00F00F57" w:rsidRDefault="00F00F57" w:rsidP="00885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jaVu Sans">
    <w:altName w:val="Arial"/>
    <w:panose1 w:val="00000000000000000000"/>
    <w:charset w:val="00"/>
    <w:family w:val="roman"/>
    <w:notTrueType/>
    <w:pitch w:val="default"/>
  </w:font>
  <w:font w:name="Lohit Hindi">
    <w:altName w:val="Times New Roman"/>
    <w:panose1 w:val="00000000000000000000"/>
    <w:charset w:val="00"/>
    <w:family w:val="roman"/>
    <w:notTrueType/>
    <w:pitch w:val="default"/>
  </w:font>
  <w:font w:name="Arial">
    <w:panose1 w:val="020B0604020202020204"/>
    <w:charset w:val="00"/>
    <w:family w:val="swiss"/>
    <w:pitch w:val="variable"/>
    <w:sig w:usb0="E0002EFF" w:usb1="C0007843" w:usb2="00000009" w:usb3="00000000" w:csb0="000001FF" w:csb1="00000000"/>
  </w:font>
  <w:font w:name="V&amp;W Syntax (Adobe)">
    <w:altName w:val="Segoe UI"/>
    <w:panose1 w:val="020B0500000000000000"/>
    <w:charset w:val="00"/>
    <w:family w:val="swiss"/>
    <w:pitch w:val="variable"/>
    <w:sig w:usb0="A0000007" w:usb1="00000000" w:usb2="00000000" w:usb3="00000000" w:csb0="0000011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00F57" w:rsidRDefault="00F00F57" w:rsidP="0088501B">
      <w:r>
        <w:separator/>
      </w:r>
    </w:p>
  </w:footnote>
  <w:footnote w:type="continuationSeparator" w:id="0">
    <w:p w:rsidR="00F00F57" w:rsidRDefault="00F00F57" w:rsidP="008850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0F57" w:rsidRPr="00F00F57" w:rsidRDefault="00F00F57" w:rsidP="00F00F57">
    <w:pPr>
      <w:pStyle w:val="BijlageGenummerdKop2"/>
      <w:numPr>
        <w:ilvl w:val="0"/>
        <w:numId w:val="0"/>
      </w:numPr>
      <w:jc w:val="center"/>
    </w:pPr>
    <w:r>
      <w:t xml:space="preserve">Bijlage </w:t>
    </w:r>
    <w:r w:rsidR="008734A2">
      <w:t>O</w:t>
    </w:r>
    <w:r>
      <w:t xml:space="preserve"> – zaaknummer: </w:t>
    </w:r>
    <w:r w:rsidRPr="003861BF">
      <w:t>31168628</w:t>
    </w:r>
    <w:r>
      <w:t xml:space="preserve"> </w:t>
    </w:r>
    <w:r w:rsidRPr="00F00F57">
      <w:t>(Versie 1.0)</w:t>
    </w:r>
    <w:bookmarkStart w:id="1" w:name="_Toc496111710"/>
    <w:bookmarkStart w:id="2" w:name="_Toc115966482"/>
    <w:r w:rsidRPr="00F00F57">
      <w:t xml:space="preserve"> </w:t>
    </w:r>
    <w:r w:rsidRPr="00F00F57">
      <w:br/>
    </w:r>
    <w:bookmarkEnd w:id="1"/>
    <w:bookmarkEnd w:id="2"/>
    <w:r w:rsidR="008734A2">
      <w:t>Geheimhoudingsverklaring</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B40CBD44"/>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5030B17E"/>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E20C7B7E"/>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2D54C6C"/>
    <w:multiLevelType w:val="multilevel"/>
    <w:tmpl w:val="06962652"/>
    <w:numStyleLink w:val="Lijststijl"/>
  </w:abstractNum>
  <w:abstractNum w:abstractNumId="4" w15:restartNumberingAfterBreak="0">
    <w:nsid w:val="04AF55C7"/>
    <w:multiLevelType w:val="multilevel"/>
    <w:tmpl w:val="06962652"/>
    <w:numStyleLink w:val="Lijststijl"/>
  </w:abstractNum>
  <w:abstractNum w:abstractNumId="5" w15:restartNumberingAfterBreak="0">
    <w:nsid w:val="063964C2"/>
    <w:multiLevelType w:val="multilevel"/>
    <w:tmpl w:val="06962652"/>
    <w:numStyleLink w:val="Lijststijl"/>
  </w:abstractNum>
  <w:abstractNum w:abstractNumId="6" w15:restartNumberingAfterBreak="0">
    <w:nsid w:val="09117283"/>
    <w:multiLevelType w:val="multilevel"/>
    <w:tmpl w:val="0413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 w15:restartNumberingAfterBreak="0">
    <w:nsid w:val="09483BD7"/>
    <w:multiLevelType w:val="multilevel"/>
    <w:tmpl w:val="06962652"/>
    <w:numStyleLink w:val="Lijststijl"/>
  </w:abstractNum>
  <w:abstractNum w:abstractNumId="8" w15:restartNumberingAfterBreak="0">
    <w:nsid w:val="0A9D5DE4"/>
    <w:multiLevelType w:val="multilevel"/>
    <w:tmpl w:val="06962652"/>
    <w:numStyleLink w:val="Lijststijl"/>
  </w:abstractNum>
  <w:abstractNum w:abstractNumId="9" w15:restartNumberingAfterBreak="0">
    <w:nsid w:val="12A20313"/>
    <w:multiLevelType w:val="multilevel"/>
    <w:tmpl w:val="961E82FE"/>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Symbol" w:hAnsi="Symbol" w:hint="default"/>
      </w:rPr>
    </w:lvl>
    <w:lvl w:ilvl="4">
      <w:start w:val="1"/>
      <w:numFmt w:val="bullet"/>
      <w:lvlText w:val="o"/>
      <w:lvlJc w:val="left"/>
      <w:pPr>
        <w:ind w:left="1135" w:hanging="227"/>
      </w:pPr>
      <w:rPr>
        <w:rFonts w:ascii="Courier New" w:hAnsi="Courier New" w:hint="default"/>
      </w:rPr>
    </w:lvl>
    <w:lvl w:ilvl="5">
      <w:start w:val="1"/>
      <w:numFmt w:val="bullet"/>
      <w:lvlText w:val=""/>
      <w:lvlJc w:val="left"/>
      <w:pPr>
        <w:ind w:left="1362" w:hanging="227"/>
      </w:pPr>
      <w:rPr>
        <w:rFonts w:ascii="Wingdings" w:hAnsi="Wingdings" w:hint="default"/>
      </w:rPr>
    </w:lvl>
    <w:lvl w:ilvl="6">
      <w:start w:val="1"/>
      <w:numFmt w:val="bullet"/>
      <w:lvlText w:val=""/>
      <w:lvlJc w:val="left"/>
      <w:pPr>
        <w:ind w:left="1589" w:hanging="227"/>
      </w:pPr>
      <w:rPr>
        <w:rFonts w:ascii="Symbol" w:hAnsi="Symbol" w:hint="default"/>
      </w:rPr>
    </w:lvl>
    <w:lvl w:ilvl="7">
      <w:start w:val="1"/>
      <w:numFmt w:val="bullet"/>
      <w:lvlText w:val="o"/>
      <w:lvlJc w:val="left"/>
      <w:pPr>
        <w:ind w:left="1816" w:hanging="227"/>
      </w:pPr>
      <w:rPr>
        <w:rFonts w:ascii="Courier New" w:hAnsi="Courier New" w:cs="Courier New" w:hint="default"/>
      </w:rPr>
    </w:lvl>
    <w:lvl w:ilvl="8">
      <w:start w:val="1"/>
      <w:numFmt w:val="bullet"/>
      <w:lvlText w:val=""/>
      <w:lvlJc w:val="left"/>
      <w:pPr>
        <w:ind w:left="2043" w:hanging="227"/>
      </w:pPr>
      <w:rPr>
        <w:rFonts w:ascii="Wingdings" w:hAnsi="Wingdings" w:hint="default"/>
      </w:rPr>
    </w:lvl>
  </w:abstractNum>
  <w:abstractNum w:abstractNumId="10" w15:restartNumberingAfterBreak="0">
    <w:nsid w:val="12C83285"/>
    <w:multiLevelType w:val="multilevel"/>
    <w:tmpl w:val="6A8E5BD4"/>
    <w:styleLink w:val="Stijl2"/>
    <w:lvl w:ilvl="0">
      <w:start w:val="1"/>
      <w:numFmt w:val="bullet"/>
      <w:lvlText w:val=""/>
      <w:lvlJc w:val="left"/>
      <w:pPr>
        <w:ind w:left="227" w:hanging="227"/>
      </w:pPr>
      <w:rPr>
        <w:rFonts w:ascii="Symbol" w:hAnsi="Symbol" w:hint="default"/>
      </w:rPr>
    </w:lvl>
    <w:lvl w:ilvl="1">
      <w:start w:val="1"/>
      <w:numFmt w:val="none"/>
      <w:lvlText w:val="-"/>
      <w:lvlJc w:val="left"/>
      <w:pPr>
        <w:ind w:left="454" w:hanging="227"/>
      </w:pPr>
      <w:rPr>
        <w:rFonts w:hint="default"/>
      </w:rPr>
    </w:lvl>
    <w:lvl w:ilvl="2">
      <w:start w:val="1"/>
      <w:numFmt w:val="lowerRoman"/>
      <w:lvlRestart w:val="1"/>
      <w:lvlText w:val="%3)"/>
      <w:lvlJc w:val="left"/>
      <w:pPr>
        <w:ind w:left="681" w:hanging="227"/>
      </w:pPr>
      <w:rPr>
        <w:rFonts w:hint="default"/>
      </w:rPr>
    </w:lvl>
    <w:lvl w:ilvl="3">
      <w:start w:val="1"/>
      <w:numFmt w:val="decimal"/>
      <w:lvlText w:val="(%4)"/>
      <w:lvlJc w:val="left"/>
      <w:pPr>
        <w:ind w:left="908" w:hanging="227"/>
      </w:pPr>
      <w:rPr>
        <w:rFonts w:hint="default"/>
      </w:rPr>
    </w:lvl>
    <w:lvl w:ilvl="4">
      <w:start w:val="1"/>
      <w:numFmt w:val="lowerLetter"/>
      <w:lvlText w:val="(%5)"/>
      <w:lvlJc w:val="left"/>
      <w:pPr>
        <w:ind w:left="1135" w:hanging="227"/>
      </w:pPr>
      <w:rPr>
        <w:rFonts w:hint="default"/>
      </w:rPr>
    </w:lvl>
    <w:lvl w:ilvl="5">
      <w:start w:val="1"/>
      <w:numFmt w:val="lowerRoman"/>
      <w:lvlText w:val="(%6)"/>
      <w:lvlJc w:val="left"/>
      <w:pPr>
        <w:ind w:left="1362" w:hanging="227"/>
      </w:pPr>
      <w:rPr>
        <w:rFonts w:hint="default"/>
      </w:rPr>
    </w:lvl>
    <w:lvl w:ilvl="6">
      <w:start w:val="1"/>
      <w:numFmt w:val="decimal"/>
      <w:lvlText w:val="%7."/>
      <w:lvlJc w:val="left"/>
      <w:pPr>
        <w:ind w:left="1589" w:hanging="227"/>
      </w:pPr>
      <w:rPr>
        <w:rFonts w:hint="default"/>
      </w:rPr>
    </w:lvl>
    <w:lvl w:ilvl="7">
      <w:start w:val="1"/>
      <w:numFmt w:val="lowerLetter"/>
      <w:lvlText w:val="%8."/>
      <w:lvlJc w:val="left"/>
      <w:pPr>
        <w:ind w:left="1816" w:hanging="227"/>
      </w:pPr>
      <w:rPr>
        <w:rFonts w:hint="default"/>
      </w:rPr>
    </w:lvl>
    <w:lvl w:ilvl="8">
      <w:start w:val="1"/>
      <w:numFmt w:val="lowerRoman"/>
      <w:lvlText w:val="%9."/>
      <w:lvlJc w:val="left"/>
      <w:pPr>
        <w:ind w:left="2043" w:hanging="227"/>
      </w:pPr>
      <w:rPr>
        <w:rFonts w:hint="default"/>
      </w:rPr>
    </w:lvl>
  </w:abstractNum>
  <w:abstractNum w:abstractNumId="11" w15:restartNumberingAfterBreak="0">
    <w:nsid w:val="13264306"/>
    <w:multiLevelType w:val="multilevel"/>
    <w:tmpl w:val="06962652"/>
    <w:styleLink w:val="Lijststijl"/>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color w:val="auto"/>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cs="Courier New" w:hint="default"/>
      </w:rPr>
    </w:lvl>
    <w:lvl w:ilvl="8">
      <w:start w:val="1"/>
      <w:numFmt w:val="bullet"/>
      <w:lvlText w:val=""/>
      <w:lvlJc w:val="left"/>
      <w:pPr>
        <w:ind w:left="2043" w:hanging="227"/>
      </w:pPr>
      <w:rPr>
        <w:rFonts w:ascii="Symbol" w:hAnsi="Symbol" w:hint="default"/>
      </w:rPr>
    </w:lvl>
  </w:abstractNum>
  <w:abstractNum w:abstractNumId="12" w15:restartNumberingAfterBreak="0">
    <w:nsid w:val="1895513E"/>
    <w:multiLevelType w:val="multilevel"/>
    <w:tmpl w:val="06962652"/>
    <w:numStyleLink w:val="Lijststijl"/>
  </w:abstractNum>
  <w:abstractNum w:abstractNumId="13" w15:restartNumberingAfterBreak="0">
    <w:nsid w:val="212F3C9D"/>
    <w:multiLevelType w:val="multilevel"/>
    <w:tmpl w:val="E4924AEC"/>
    <w:lvl w:ilvl="0">
      <w:start w:val="1"/>
      <w:numFmt w:val="bullet"/>
      <w:pStyle w:val="OpsommingenRWS"/>
      <w:lvlText w:val=""/>
      <w:lvlJc w:val="left"/>
      <w:pPr>
        <w:tabs>
          <w:tab w:val="num" w:pos="227"/>
        </w:tabs>
        <w:ind w:left="227" w:hanging="227"/>
      </w:pPr>
      <w:rPr>
        <w:rFonts w:ascii="Symbol" w:hAnsi="Symbol" w:hint="default"/>
        <w:sz w:val="18"/>
      </w:rPr>
    </w:lvl>
    <w:lvl w:ilvl="1">
      <w:start w:val="1"/>
      <w:numFmt w:val="bullet"/>
      <w:lvlText w:val="–"/>
      <w:lvlJc w:val="left"/>
      <w:pPr>
        <w:tabs>
          <w:tab w:val="num" w:pos="454"/>
        </w:tabs>
        <w:ind w:left="454" w:hanging="227"/>
      </w:pPr>
      <w:rPr>
        <w:rFonts w:ascii="Verdana" w:hAnsi="Verdana" w:hint="default"/>
        <w:sz w:val="18"/>
      </w:rPr>
    </w:lvl>
    <w:lvl w:ilvl="2">
      <w:start w:val="1"/>
      <w:numFmt w:val="none"/>
      <w:lvlText w:val="%3"/>
      <w:lvlJc w:val="left"/>
      <w:pPr>
        <w:ind w:left="1080" w:hanging="360"/>
      </w:pPr>
      <w:rPr>
        <w:rFonts w:hint="default"/>
      </w:rPr>
    </w:lvl>
    <w:lvl w:ilvl="3">
      <w:start w:val="1"/>
      <w:numFmt w:val="none"/>
      <w:lvlText w:val=""/>
      <w:lvlJc w:val="left"/>
      <w:pPr>
        <w:tabs>
          <w:tab w:val="num" w:pos="1440"/>
        </w:tabs>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4" w15:restartNumberingAfterBreak="0">
    <w:nsid w:val="25770466"/>
    <w:multiLevelType w:val="multilevel"/>
    <w:tmpl w:val="7366706A"/>
    <w:lvl w:ilvl="0">
      <w:start w:val="1"/>
      <w:numFmt w:val="upperLetter"/>
      <w:pStyle w:val="BijlageGenummerdKop"/>
      <w:lvlText w:val="Bijlage %1"/>
      <w:lvlJc w:val="left"/>
      <w:pPr>
        <w:tabs>
          <w:tab w:val="num" w:pos="0"/>
        </w:tabs>
        <w:ind w:left="0" w:hanging="113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BijlageGenummerdParagraaf"/>
      <w:lvlText w:val="%1.%2"/>
      <w:lvlJc w:val="left"/>
      <w:pPr>
        <w:tabs>
          <w:tab w:val="num" w:pos="0"/>
        </w:tabs>
        <w:ind w:left="0" w:hanging="1134"/>
      </w:pPr>
      <w:rPr>
        <w:rFonts w:cs="Times New Roman" w:hint="default"/>
      </w:rPr>
    </w:lvl>
    <w:lvl w:ilvl="2">
      <w:start w:val="1"/>
      <w:numFmt w:val="decimal"/>
      <w:pStyle w:val="BijlageGenummerdSubparagraaf"/>
      <w:lvlText w:val="%1.%2.%3"/>
      <w:lvlJc w:val="left"/>
      <w:pPr>
        <w:tabs>
          <w:tab w:val="num" w:pos="0"/>
        </w:tabs>
        <w:ind w:left="0" w:hanging="1134"/>
      </w:pPr>
      <w:rPr>
        <w:rFonts w:ascii="Verdana" w:hAnsi="Verdana" w:cs="Times New Roman" w:hint="default"/>
        <w:b w:val="0"/>
        <w:i/>
        <w:sz w:val="18"/>
      </w:rPr>
    </w:lvl>
    <w:lvl w:ilvl="3">
      <w:start w:val="1"/>
      <w:numFmt w:val="decimal"/>
      <w:lvlText w:val="%4."/>
      <w:lvlJc w:val="left"/>
      <w:pPr>
        <w:tabs>
          <w:tab w:val="num" w:pos="0"/>
        </w:tabs>
        <w:ind w:left="0" w:hanging="1134"/>
      </w:pPr>
      <w:rPr>
        <w:rFonts w:cs="Times New Roman" w:hint="default"/>
      </w:rPr>
    </w:lvl>
    <w:lvl w:ilvl="4">
      <w:start w:val="1"/>
      <w:numFmt w:val="lowerLetter"/>
      <w:lvlText w:val="%5."/>
      <w:lvlJc w:val="left"/>
      <w:pPr>
        <w:tabs>
          <w:tab w:val="num" w:pos="0"/>
        </w:tabs>
        <w:ind w:left="0" w:hanging="1134"/>
      </w:pPr>
      <w:rPr>
        <w:rFonts w:cs="Times New Roman" w:hint="default"/>
      </w:rPr>
    </w:lvl>
    <w:lvl w:ilvl="5">
      <w:start w:val="1"/>
      <w:numFmt w:val="lowerRoman"/>
      <w:lvlText w:val="%6."/>
      <w:lvlJc w:val="right"/>
      <w:pPr>
        <w:tabs>
          <w:tab w:val="num" w:pos="0"/>
        </w:tabs>
        <w:ind w:left="0" w:hanging="1134"/>
      </w:pPr>
      <w:rPr>
        <w:rFonts w:cs="Times New Roman" w:hint="default"/>
      </w:rPr>
    </w:lvl>
    <w:lvl w:ilvl="6">
      <w:start w:val="1"/>
      <w:numFmt w:val="decimal"/>
      <w:lvlText w:val="%7."/>
      <w:lvlJc w:val="left"/>
      <w:pPr>
        <w:tabs>
          <w:tab w:val="num" w:pos="0"/>
        </w:tabs>
        <w:ind w:left="0" w:hanging="1134"/>
      </w:pPr>
      <w:rPr>
        <w:rFonts w:cs="Times New Roman" w:hint="default"/>
      </w:rPr>
    </w:lvl>
    <w:lvl w:ilvl="7">
      <w:start w:val="1"/>
      <w:numFmt w:val="lowerLetter"/>
      <w:lvlText w:val="%8."/>
      <w:lvlJc w:val="left"/>
      <w:pPr>
        <w:tabs>
          <w:tab w:val="num" w:pos="0"/>
        </w:tabs>
        <w:ind w:left="0" w:hanging="1134"/>
      </w:pPr>
      <w:rPr>
        <w:rFonts w:cs="Times New Roman" w:hint="default"/>
      </w:rPr>
    </w:lvl>
    <w:lvl w:ilvl="8">
      <w:start w:val="1"/>
      <w:numFmt w:val="lowerRoman"/>
      <w:lvlText w:val="%9."/>
      <w:lvlJc w:val="right"/>
      <w:pPr>
        <w:tabs>
          <w:tab w:val="num" w:pos="0"/>
        </w:tabs>
        <w:ind w:left="0" w:hanging="1134"/>
      </w:pPr>
      <w:rPr>
        <w:rFonts w:cs="Times New Roman" w:hint="default"/>
      </w:rPr>
    </w:lvl>
  </w:abstractNum>
  <w:abstractNum w:abstractNumId="15" w15:restartNumberingAfterBreak="0">
    <w:nsid w:val="269C7B11"/>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6F82458"/>
    <w:multiLevelType w:val="multilevel"/>
    <w:tmpl w:val="6A8E5BD4"/>
    <w:numStyleLink w:val="Stijl2"/>
  </w:abstractNum>
  <w:abstractNum w:abstractNumId="17" w15:restartNumberingAfterBreak="0">
    <w:nsid w:val="28143AF0"/>
    <w:multiLevelType w:val="multilevel"/>
    <w:tmpl w:val="B7421276"/>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18" w15:restartNumberingAfterBreak="0">
    <w:nsid w:val="311653D5"/>
    <w:multiLevelType w:val="multilevel"/>
    <w:tmpl w:val="A4700AB0"/>
    <w:lvl w:ilvl="0">
      <w:start w:val="1"/>
      <w:numFmt w:val="bullet"/>
      <w:pStyle w:val="Lijstalinea1"/>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19" w15:restartNumberingAfterBreak="0">
    <w:nsid w:val="31CB79D8"/>
    <w:multiLevelType w:val="multilevel"/>
    <w:tmpl w:val="06962652"/>
    <w:numStyleLink w:val="Lijststijl"/>
  </w:abstractNum>
  <w:abstractNum w:abstractNumId="20" w15:restartNumberingAfterBreak="0">
    <w:nsid w:val="31E853D2"/>
    <w:multiLevelType w:val="multilevel"/>
    <w:tmpl w:val="06962652"/>
    <w:numStyleLink w:val="Lijststijl"/>
  </w:abstractNum>
  <w:abstractNum w:abstractNumId="21" w15:restartNumberingAfterBreak="0">
    <w:nsid w:val="35C47052"/>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6A6389A"/>
    <w:multiLevelType w:val="multilevel"/>
    <w:tmpl w:val="6A8E5BD4"/>
    <w:numStyleLink w:val="Stijl2"/>
  </w:abstractNum>
  <w:abstractNum w:abstractNumId="23" w15:restartNumberingAfterBreak="0">
    <w:nsid w:val="3DBF1176"/>
    <w:multiLevelType w:val="hybridMultilevel"/>
    <w:tmpl w:val="5FB61E9E"/>
    <w:lvl w:ilvl="0" w:tplc="0E7C06D4">
      <w:numFmt w:val="bullet"/>
      <w:lvlText w:val="-"/>
      <w:lvlJc w:val="left"/>
      <w:pPr>
        <w:ind w:left="720" w:hanging="360"/>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47DB631B"/>
    <w:multiLevelType w:val="multilevel"/>
    <w:tmpl w:val="06962652"/>
    <w:numStyleLink w:val="Lijststijl"/>
  </w:abstractNum>
  <w:abstractNum w:abstractNumId="25" w15:restartNumberingAfterBreak="0">
    <w:nsid w:val="4BDA3C27"/>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E66638B"/>
    <w:multiLevelType w:val="multilevel"/>
    <w:tmpl w:val="A4700AB0"/>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27" w15:restartNumberingAfterBreak="0">
    <w:nsid w:val="5CAF5D0D"/>
    <w:multiLevelType w:val="multilevel"/>
    <w:tmpl w:val="06962652"/>
    <w:numStyleLink w:val="Lijststijl"/>
  </w:abstractNum>
  <w:abstractNum w:abstractNumId="28" w15:restartNumberingAfterBreak="0">
    <w:nsid w:val="5F591281"/>
    <w:multiLevelType w:val="hybridMultilevel"/>
    <w:tmpl w:val="D626EB78"/>
    <w:lvl w:ilvl="0" w:tplc="E2903586">
      <w:numFmt w:val="bullet"/>
      <w:lvlText w:val="-"/>
      <w:lvlJc w:val="left"/>
      <w:pPr>
        <w:ind w:left="720" w:hanging="360"/>
      </w:pPr>
      <w:rPr>
        <w:rFonts w:ascii="Verdana" w:eastAsiaTheme="minorHAnsi" w:hAnsi="Verdana" w:cstheme="minorBid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79050C84"/>
    <w:multiLevelType w:val="multilevel"/>
    <w:tmpl w:val="06962652"/>
    <w:numStyleLink w:val="Lijststijl"/>
  </w:abstractNum>
  <w:num w:numId="1">
    <w:abstractNumId w:val="9"/>
  </w:num>
  <w:num w:numId="2">
    <w:abstractNumId w:val="11"/>
  </w:num>
  <w:num w:numId="3">
    <w:abstractNumId w:val="27"/>
  </w:num>
  <w:num w:numId="4">
    <w:abstractNumId w:val="10"/>
  </w:num>
  <w:num w:numId="5">
    <w:abstractNumId w:val="16"/>
  </w:num>
  <w:num w:numId="6">
    <w:abstractNumId w:val="19"/>
  </w:num>
  <w:num w:numId="7">
    <w:abstractNumId w:val="2"/>
  </w:num>
  <w:num w:numId="8">
    <w:abstractNumId w:val="1"/>
  </w:num>
  <w:num w:numId="9">
    <w:abstractNumId w:val="0"/>
  </w:num>
  <w:num w:numId="10">
    <w:abstractNumId w:val="7"/>
  </w:num>
  <w:num w:numId="11">
    <w:abstractNumId w:val="5"/>
  </w:num>
  <w:num w:numId="12">
    <w:abstractNumId w:val="5"/>
  </w:num>
  <w:num w:numId="13">
    <w:abstractNumId w:val="28"/>
  </w:num>
  <w:num w:numId="14">
    <w:abstractNumId w:val="3"/>
  </w:num>
  <w:num w:numId="15">
    <w:abstractNumId w:val="17"/>
  </w:num>
  <w:num w:numId="16">
    <w:abstractNumId w:val="23"/>
  </w:num>
  <w:num w:numId="17">
    <w:abstractNumId w:val="8"/>
  </w:num>
  <w:num w:numId="18">
    <w:abstractNumId w:val="20"/>
  </w:num>
  <w:num w:numId="19">
    <w:abstractNumId w:val="29"/>
  </w:num>
  <w:num w:numId="20">
    <w:abstractNumId w:val="12"/>
  </w:num>
  <w:num w:numId="21">
    <w:abstractNumId w:val="22"/>
  </w:num>
  <w:num w:numId="22">
    <w:abstractNumId w:val="24"/>
  </w:num>
  <w:num w:numId="23">
    <w:abstractNumId w:val="18"/>
  </w:num>
  <w:num w:numId="24">
    <w:abstractNumId w:val="26"/>
  </w:num>
  <w:num w:numId="25">
    <w:abstractNumId w:val="25"/>
  </w:num>
  <w:num w:numId="26">
    <w:abstractNumId w:val="6"/>
  </w:num>
  <w:num w:numId="27">
    <w:abstractNumId w:val="15"/>
  </w:num>
  <w:num w:numId="28">
    <w:abstractNumId w:val="21"/>
  </w:num>
  <w:num w:numId="29">
    <w:abstractNumId w:val="4"/>
  </w:num>
  <w:num w:numId="30">
    <w:abstractNumId w:val="14"/>
  </w:num>
  <w:num w:numId="3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08"/>
  <w:hyphenationZone w:val="425"/>
  <w:drawingGridHorizontalSpacing w:val="9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0F57"/>
    <w:rsid w:val="000E1F3B"/>
    <w:rsid w:val="001D6F03"/>
    <w:rsid w:val="00241548"/>
    <w:rsid w:val="002A6578"/>
    <w:rsid w:val="002B1092"/>
    <w:rsid w:val="002E0FD2"/>
    <w:rsid w:val="0038549E"/>
    <w:rsid w:val="003C4BF2"/>
    <w:rsid w:val="0040142D"/>
    <w:rsid w:val="0040571B"/>
    <w:rsid w:val="00450447"/>
    <w:rsid w:val="004B0EA1"/>
    <w:rsid w:val="004D766D"/>
    <w:rsid w:val="005A4FBE"/>
    <w:rsid w:val="005D2CF1"/>
    <w:rsid w:val="005E046F"/>
    <w:rsid w:val="006006F5"/>
    <w:rsid w:val="00633147"/>
    <w:rsid w:val="006D2E66"/>
    <w:rsid w:val="006F42D7"/>
    <w:rsid w:val="0073653F"/>
    <w:rsid w:val="007F4AEA"/>
    <w:rsid w:val="008734A2"/>
    <w:rsid w:val="0088501B"/>
    <w:rsid w:val="008A3356"/>
    <w:rsid w:val="008E3581"/>
    <w:rsid w:val="00905289"/>
    <w:rsid w:val="009C5CF5"/>
    <w:rsid w:val="00A32591"/>
    <w:rsid w:val="00A77ABF"/>
    <w:rsid w:val="00A863E9"/>
    <w:rsid w:val="00B022C4"/>
    <w:rsid w:val="00B559E9"/>
    <w:rsid w:val="00B72222"/>
    <w:rsid w:val="00B80650"/>
    <w:rsid w:val="00C36FAA"/>
    <w:rsid w:val="00CA55CC"/>
    <w:rsid w:val="00DA3555"/>
    <w:rsid w:val="00ED7AB9"/>
    <w:rsid w:val="00EE5BBE"/>
    <w:rsid w:val="00F00F57"/>
    <w:rsid w:val="00F65492"/>
    <w:rsid w:val="00FB0705"/>
    <w:rsid w:val="00FF0FE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E7CA96"/>
  <w15:chartTrackingRefBased/>
  <w15:docId w15:val="{9E131F90-7C0C-4732-85C4-8F3D22918C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18"/>
        <w:szCs w:val="18"/>
        <w:lang w:val="nl-NL" w:eastAsia="en-US" w:bidi="ar-SA"/>
      </w:rPr>
    </w:rPrDefault>
    <w:pPrDefault/>
  </w:docDefaults>
  <w:latentStyles w:defLockedState="0" w:defUIPriority="99" w:defSemiHidden="0" w:defUnhideWhenUsed="0" w:defQFormat="0" w:count="371">
    <w:lsdException w:name="Normal" w:uiPriority="16" w:qFormat="1"/>
    <w:lsdException w:name="heading 1" w:uiPriority="8"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uiPriority w:val="16"/>
    <w:rsid w:val="00F00F57"/>
    <w:pPr>
      <w:spacing w:line="240" w:lineRule="atLeast"/>
    </w:pPr>
    <w:rPr>
      <w:rFonts w:ascii="Verdana" w:hAnsi="Verdana"/>
      <w:lang w:val="en-US"/>
    </w:rPr>
  </w:style>
  <w:style w:type="paragraph" w:styleId="Kop1">
    <w:name w:val="heading 1"/>
    <w:basedOn w:val="Standaard"/>
    <w:next w:val="Standaard"/>
    <w:link w:val="Kop1Char"/>
    <w:uiPriority w:val="8"/>
    <w:qFormat/>
    <w:rsid w:val="00B022C4"/>
    <w:pPr>
      <w:keepNext/>
      <w:keepLines/>
      <w:outlineLvl w:val="0"/>
    </w:pPr>
    <w:rPr>
      <w:rFonts w:eastAsiaTheme="majorEastAsia" w:cstheme="majorBidi"/>
      <w:bCs/>
      <w:sz w:val="24"/>
      <w:szCs w:val="28"/>
    </w:rPr>
  </w:style>
  <w:style w:type="paragraph" w:styleId="Kop2">
    <w:name w:val="heading 2"/>
    <w:basedOn w:val="Standaard"/>
    <w:next w:val="Standaard"/>
    <w:link w:val="Kop2Char"/>
    <w:uiPriority w:val="9"/>
    <w:qFormat/>
    <w:rsid w:val="00B022C4"/>
    <w:pPr>
      <w:keepNext/>
      <w:keepLines/>
      <w:outlineLvl w:val="1"/>
    </w:pPr>
    <w:rPr>
      <w:rFonts w:eastAsiaTheme="majorEastAsia" w:cstheme="majorBidi"/>
      <w:b/>
      <w:bCs/>
      <w:szCs w:val="26"/>
    </w:rPr>
  </w:style>
  <w:style w:type="paragraph" w:styleId="Kop3">
    <w:name w:val="heading 3"/>
    <w:basedOn w:val="Standaard"/>
    <w:next w:val="Standaard"/>
    <w:link w:val="Kop3Char"/>
    <w:uiPriority w:val="9"/>
    <w:qFormat/>
    <w:rsid w:val="00B022C4"/>
    <w:pPr>
      <w:keepNext/>
      <w:keepLines/>
      <w:outlineLvl w:val="2"/>
    </w:pPr>
    <w:rPr>
      <w:rFonts w:eastAsiaTheme="majorEastAsia" w:cstheme="majorBidi"/>
      <w:bCs/>
      <w:i/>
    </w:rPr>
  </w:style>
  <w:style w:type="paragraph" w:styleId="Kop4">
    <w:name w:val="heading 4"/>
    <w:basedOn w:val="Standaard"/>
    <w:next w:val="Standaard"/>
    <w:link w:val="Kop4Char"/>
    <w:uiPriority w:val="9"/>
    <w:qFormat/>
    <w:rsid w:val="00B022C4"/>
    <w:pPr>
      <w:keepNext/>
      <w:keepLines/>
      <w:outlineLvl w:val="3"/>
    </w:pPr>
    <w:rPr>
      <w:rFonts w:eastAsiaTheme="majorEastAsia" w:cstheme="majorBidi"/>
      <w:bCs/>
      <w:iCs/>
    </w:rPr>
  </w:style>
  <w:style w:type="paragraph" w:styleId="Kop5">
    <w:name w:val="heading 5"/>
    <w:basedOn w:val="Standaard"/>
    <w:next w:val="Standaard"/>
    <w:link w:val="Kop5Char"/>
    <w:uiPriority w:val="9"/>
    <w:semiHidden/>
    <w:rsid w:val="0040571B"/>
    <w:pPr>
      <w:keepNext/>
      <w:keepLines/>
      <w:spacing w:before="200"/>
      <w:outlineLvl w:val="4"/>
    </w:pPr>
    <w:rPr>
      <w:rFonts w:asciiTheme="majorHAnsi" w:eastAsiaTheme="majorEastAsia" w:hAnsiTheme="majorHAnsi" w:cstheme="majorBidi"/>
      <w:color w:val="877803" w:themeColor="accent1" w:themeShade="7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Geenlijst">
    <w:name w:val="No List"/>
    <w:uiPriority w:val="99"/>
    <w:semiHidden/>
    <w:unhideWhenUsed/>
  </w:style>
  <w:style w:type="character" w:customStyle="1" w:styleId="Kop1Char">
    <w:name w:val="Kop 1 Char"/>
    <w:basedOn w:val="Standaardalinea-lettertype"/>
    <w:link w:val="Kop1"/>
    <w:uiPriority w:val="8"/>
    <w:rsid w:val="00B022C4"/>
    <w:rPr>
      <w:rFonts w:ascii="Verdana" w:eastAsiaTheme="majorEastAsia" w:hAnsi="Verdana" w:cstheme="majorBidi"/>
      <w:bCs/>
      <w:sz w:val="24"/>
      <w:szCs w:val="28"/>
    </w:rPr>
  </w:style>
  <w:style w:type="paragraph" w:styleId="Geenafstand">
    <w:name w:val="No Spacing"/>
    <w:uiPriority w:val="1"/>
    <w:unhideWhenUsed/>
    <w:qFormat/>
    <w:rsid w:val="00B022C4"/>
    <w:pPr>
      <w:spacing w:line="240" w:lineRule="exact"/>
      <w:contextualSpacing/>
    </w:pPr>
    <w:rPr>
      <w:rFonts w:ascii="Verdana" w:hAnsi="Verdana"/>
    </w:rPr>
  </w:style>
  <w:style w:type="character" w:customStyle="1" w:styleId="Kop2Char">
    <w:name w:val="Kop 2 Char"/>
    <w:basedOn w:val="Standaardalinea-lettertype"/>
    <w:link w:val="Kop2"/>
    <w:uiPriority w:val="9"/>
    <w:rsid w:val="00B022C4"/>
    <w:rPr>
      <w:rFonts w:ascii="Verdana" w:eastAsiaTheme="majorEastAsia" w:hAnsi="Verdana" w:cstheme="majorBidi"/>
      <w:b/>
      <w:bCs/>
      <w:szCs w:val="26"/>
    </w:rPr>
  </w:style>
  <w:style w:type="character" w:customStyle="1" w:styleId="Kop3Char">
    <w:name w:val="Kop 3 Char"/>
    <w:basedOn w:val="Standaardalinea-lettertype"/>
    <w:link w:val="Kop3"/>
    <w:uiPriority w:val="9"/>
    <w:rsid w:val="00B022C4"/>
    <w:rPr>
      <w:rFonts w:ascii="Verdana" w:eastAsiaTheme="majorEastAsia" w:hAnsi="Verdana" w:cstheme="majorBidi"/>
      <w:bCs/>
      <w:i/>
    </w:rPr>
  </w:style>
  <w:style w:type="character" w:customStyle="1" w:styleId="Kop4Char">
    <w:name w:val="Kop 4 Char"/>
    <w:basedOn w:val="Standaardalinea-lettertype"/>
    <w:link w:val="Kop4"/>
    <w:uiPriority w:val="9"/>
    <w:rsid w:val="00B022C4"/>
    <w:rPr>
      <w:rFonts w:ascii="Verdana" w:eastAsiaTheme="majorEastAsia" w:hAnsi="Verdana" w:cstheme="majorBidi"/>
      <w:bCs/>
      <w:iCs/>
    </w:rPr>
  </w:style>
  <w:style w:type="paragraph" w:styleId="Titel">
    <w:name w:val="Title"/>
    <w:basedOn w:val="Standaard"/>
    <w:next w:val="Standaard"/>
    <w:link w:val="TitelChar"/>
    <w:uiPriority w:val="10"/>
    <w:rsid w:val="00C36FAA"/>
    <w:pPr>
      <w:pBdr>
        <w:bottom w:val="single" w:sz="8" w:space="4" w:color="F9E11E" w:themeColor="accent1"/>
      </w:pBdr>
      <w:spacing w:after="300"/>
    </w:pPr>
    <w:rPr>
      <w:rFonts w:eastAsiaTheme="majorEastAsia" w:cstheme="majorBidi"/>
      <w:spacing w:val="5"/>
      <w:kern w:val="28"/>
      <w:sz w:val="52"/>
      <w:szCs w:val="52"/>
    </w:rPr>
  </w:style>
  <w:style w:type="character" w:customStyle="1" w:styleId="TitelChar">
    <w:name w:val="Titel Char"/>
    <w:basedOn w:val="Standaardalinea-lettertype"/>
    <w:link w:val="Titel"/>
    <w:uiPriority w:val="10"/>
    <w:rsid w:val="00C36FAA"/>
    <w:rPr>
      <w:rFonts w:ascii="Verdana" w:eastAsiaTheme="majorEastAsia" w:hAnsi="Verdana" w:cstheme="majorBidi"/>
      <w:spacing w:val="5"/>
      <w:kern w:val="28"/>
      <w:sz w:val="52"/>
      <w:szCs w:val="52"/>
    </w:rPr>
  </w:style>
  <w:style w:type="paragraph" w:styleId="Koptekst">
    <w:name w:val="header"/>
    <w:basedOn w:val="Standaard"/>
    <w:link w:val="KoptekstChar"/>
    <w:uiPriority w:val="99"/>
    <w:rsid w:val="002E0FD2"/>
    <w:pPr>
      <w:tabs>
        <w:tab w:val="center" w:pos="4536"/>
        <w:tab w:val="right" w:pos="9072"/>
      </w:tabs>
      <w:spacing w:line="180" w:lineRule="exact"/>
    </w:pPr>
    <w:rPr>
      <w:sz w:val="13"/>
    </w:rPr>
  </w:style>
  <w:style w:type="character" w:customStyle="1" w:styleId="KoptekstChar">
    <w:name w:val="Koptekst Char"/>
    <w:basedOn w:val="Standaardalinea-lettertype"/>
    <w:link w:val="Koptekst"/>
    <w:uiPriority w:val="99"/>
    <w:rsid w:val="002E0FD2"/>
    <w:rPr>
      <w:rFonts w:ascii="Verdana" w:hAnsi="Verdana"/>
      <w:sz w:val="13"/>
    </w:rPr>
  </w:style>
  <w:style w:type="paragraph" w:styleId="Voettekst">
    <w:name w:val="footer"/>
    <w:basedOn w:val="Standaard"/>
    <w:link w:val="VoettekstChar"/>
    <w:uiPriority w:val="99"/>
    <w:rsid w:val="002E0FD2"/>
    <w:pPr>
      <w:tabs>
        <w:tab w:val="center" w:pos="4536"/>
        <w:tab w:val="right" w:pos="9072"/>
      </w:tabs>
      <w:spacing w:line="180" w:lineRule="exact"/>
    </w:pPr>
    <w:rPr>
      <w:sz w:val="13"/>
    </w:rPr>
  </w:style>
  <w:style w:type="character" w:customStyle="1" w:styleId="VoettekstChar">
    <w:name w:val="Voettekst Char"/>
    <w:basedOn w:val="Standaardalinea-lettertype"/>
    <w:link w:val="Voettekst"/>
    <w:uiPriority w:val="99"/>
    <w:rsid w:val="002E0FD2"/>
    <w:rPr>
      <w:rFonts w:ascii="Verdana" w:hAnsi="Verdana"/>
      <w:sz w:val="13"/>
    </w:rPr>
  </w:style>
  <w:style w:type="paragraph" w:styleId="Ballontekst">
    <w:name w:val="Balloon Text"/>
    <w:basedOn w:val="Standaard"/>
    <w:link w:val="BallontekstChar"/>
    <w:uiPriority w:val="99"/>
    <w:semiHidden/>
    <w:unhideWhenUsed/>
    <w:rsid w:val="0088501B"/>
    <w:rPr>
      <w:rFonts w:ascii="Tahoma" w:hAnsi="Tahoma" w:cs="Tahoma"/>
      <w:sz w:val="16"/>
      <w:szCs w:val="16"/>
    </w:rPr>
  </w:style>
  <w:style w:type="character" w:customStyle="1" w:styleId="BallontekstChar">
    <w:name w:val="Ballontekst Char"/>
    <w:basedOn w:val="Standaardalinea-lettertype"/>
    <w:link w:val="Ballontekst"/>
    <w:uiPriority w:val="99"/>
    <w:semiHidden/>
    <w:rsid w:val="0088501B"/>
    <w:rPr>
      <w:rFonts w:ascii="Tahoma" w:hAnsi="Tahoma" w:cs="Tahoma"/>
      <w:sz w:val="16"/>
      <w:szCs w:val="16"/>
    </w:rPr>
  </w:style>
  <w:style w:type="numbering" w:customStyle="1" w:styleId="Lijststijl">
    <w:name w:val="Lijststijl"/>
    <w:uiPriority w:val="99"/>
    <w:rsid w:val="0088501B"/>
    <w:pPr>
      <w:numPr>
        <w:numId w:val="2"/>
      </w:numPr>
    </w:pPr>
  </w:style>
  <w:style w:type="numbering" w:customStyle="1" w:styleId="Stijl2">
    <w:name w:val="Stijl2"/>
    <w:uiPriority w:val="99"/>
    <w:rsid w:val="00FF0FEF"/>
    <w:pPr>
      <w:numPr>
        <w:numId w:val="4"/>
      </w:numPr>
    </w:pPr>
  </w:style>
  <w:style w:type="paragraph" w:styleId="Lijstalinea">
    <w:name w:val="List Paragraph"/>
    <w:basedOn w:val="Lijstalinea1"/>
    <w:link w:val="LijstalineaChar"/>
    <w:uiPriority w:val="34"/>
    <w:qFormat/>
    <w:rsid w:val="0073653F"/>
    <w:pPr>
      <w:ind w:left="227"/>
    </w:pPr>
  </w:style>
  <w:style w:type="paragraph" w:customStyle="1" w:styleId="Lijstmetopsommingstekens">
    <w:name w:val="Lijst met opsommingstekens"/>
    <w:basedOn w:val="Lijstalinea"/>
    <w:link w:val="LijstmetopsommingstekensChar"/>
    <w:uiPriority w:val="10"/>
    <w:rsid w:val="00B559E9"/>
    <w:pPr>
      <w:numPr>
        <w:numId w:val="6"/>
      </w:numPr>
    </w:pPr>
  </w:style>
  <w:style w:type="table" w:styleId="Tabelraster">
    <w:name w:val="Table Grid"/>
    <w:basedOn w:val="Standaardtabel"/>
    <w:uiPriority w:val="59"/>
    <w:rsid w:val="00A77ABF"/>
    <w:pPr>
      <w:spacing w:line="240" w:lineRule="exact"/>
    </w:pPr>
    <w:rPr>
      <w:sz w:val="1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tblStylePr w:type="firstRow">
      <w:rPr>
        <w:b/>
      </w:rPr>
      <w:tblPr/>
      <w:trPr>
        <w:tblHeader/>
        <w:hidden/>
      </w:trPr>
    </w:tblStylePr>
  </w:style>
  <w:style w:type="character" w:customStyle="1" w:styleId="LijstalineaChar">
    <w:name w:val="Lijstalinea Char"/>
    <w:basedOn w:val="Standaardalinea-lettertype"/>
    <w:link w:val="Lijstalinea"/>
    <w:uiPriority w:val="34"/>
    <w:rsid w:val="0073653F"/>
  </w:style>
  <w:style w:type="character" w:customStyle="1" w:styleId="LijstmetopsommingstekensChar">
    <w:name w:val="Lijst met opsommingstekens Char"/>
    <w:basedOn w:val="LijstalineaChar"/>
    <w:link w:val="Lijstmetopsommingstekens"/>
    <w:uiPriority w:val="10"/>
    <w:rsid w:val="002E0FD2"/>
  </w:style>
  <w:style w:type="table" w:styleId="Lichtearcering">
    <w:name w:val="Light Shading"/>
    <w:basedOn w:val="Standaardtabel"/>
    <w:uiPriority w:val="60"/>
    <w:rsid w:val="00905289"/>
    <w:rPr>
      <w:color w:val="365F91" w:themeColor="text1" w:themeShade="BF"/>
    </w:rPr>
    <w:tblPr>
      <w:tblStyleRowBandSize w:val="1"/>
      <w:tblStyleColBandSize w:val="1"/>
      <w:tblBorders>
        <w:top w:val="single" w:sz="8" w:space="0" w:color="4F81BD" w:themeColor="text1"/>
        <w:bottom w:val="single" w:sz="8" w:space="0" w:color="4F81BD" w:themeColor="text1"/>
      </w:tblBorders>
    </w:tblPr>
    <w:trPr>
      <w:hidden/>
    </w:trPr>
    <w:tblStylePr w:type="firstRow">
      <w:pPr>
        <w:spacing w:before="0" w:after="0" w:line="240" w:lineRule="auto"/>
      </w:pPr>
      <w:rPr>
        <w:b/>
        <w:bCs/>
      </w:rPr>
      <w:tblPr/>
      <w:trPr>
        <w:hidden/>
      </w:trPr>
      <w:tcPr>
        <w:tcBorders>
          <w:top w:val="single" w:sz="8" w:space="0" w:color="4F81BD" w:themeColor="text1"/>
          <w:left w:val="nil"/>
          <w:bottom w:val="single" w:sz="8" w:space="0" w:color="4F81BD" w:themeColor="text1"/>
          <w:right w:val="nil"/>
          <w:insideH w:val="nil"/>
          <w:insideV w:val="nil"/>
        </w:tcBorders>
      </w:tcPr>
    </w:tblStylePr>
    <w:tblStylePr w:type="lastRow">
      <w:pPr>
        <w:spacing w:before="0" w:after="0" w:line="240" w:lineRule="auto"/>
      </w:pPr>
      <w:rPr>
        <w:b/>
        <w:bCs/>
      </w:rPr>
      <w:tblPr/>
      <w:trPr>
        <w:hidden/>
      </w:trPr>
      <w:tcPr>
        <w:tcBorders>
          <w:top w:val="single" w:sz="8" w:space="0" w:color="4F81BD" w:themeColor="text1"/>
          <w:left w:val="nil"/>
          <w:bottom w:val="single" w:sz="8" w:space="0" w:color="4F81BD" w:themeColor="text1"/>
          <w:right w:val="nil"/>
          <w:insideH w:val="nil"/>
          <w:insideV w:val="nil"/>
        </w:tcBorders>
      </w:tcPr>
    </w:tblStylePr>
    <w:tblStylePr w:type="firstCol">
      <w:rPr>
        <w:b/>
        <w:bCs/>
      </w:rPr>
    </w:tblStylePr>
    <w:tblStylePr w:type="lastCol">
      <w:rPr>
        <w:b/>
        <w:bCs/>
      </w:rPr>
    </w:tblStylePr>
    <w:tblStylePr w:type="band1Vert">
      <w:tblPr/>
      <w:trPr>
        <w:hidden/>
      </w:trPr>
      <w:tcPr>
        <w:tcBorders>
          <w:left w:val="nil"/>
          <w:right w:val="nil"/>
          <w:insideH w:val="nil"/>
          <w:insideV w:val="nil"/>
        </w:tcBorders>
        <w:shd w:val="clear" w:color="auto" w:fill="D3DFEE" w:themeFill="text1" w:themeFillTint="3F"/>
      </w:tcPr>
    </w:tblStylePr>
    <w:tblStylePr w:type="band1Horz">
      <w:tblPr/>
      <w:trPr>
        <w:hidden/>
      </w:trPr>
      <w:tcPr>
        <w:tcBorders>
          <w:left w:val="nil"/>
          <w:right w:val="nil"/>
          <w:insideH w:val="nil"/>
          <w:insideV w:val="nil"/>
        </w:tcBorders>
        <w:shd w:val="clear" w:color="auto" w:fill="D3DFEE" w:themeFill="text1" w:themeFillTint="3F"/>
      </w:tcPr>
    </w:tblStylePr>
  </w:style>
  <w:style w:type="table" w:styleId="Lichtearcering-accent1">
    <w:name w:val="Light Shading Accent 1"/>
    <w:basedOn w:val="Standaardtabel"/>
    <w:uiPriority w:val="60"/>
    <w:rsid w:val="00905289"/>
    <w:rPr>
      <w:color w:val="CBB505" w:themeColor="accent1" w:themeShade="BF"/>
    </w:rPr>
    <w:tblPr>
      <w:tblStyleRowBandSize w:val="1"/>
      <w:tblStyleColBandSize w:val="1"/>
      <w:tblBorders>
        <w:top w:val="single" w:sz="8" w:space="0" w:color="F9E11E" w:themeColor="accent1"/>
        <w:bottom w:val="single" w:sz="8" w:space="0" w:color="F9E11E" w:themeColor="accent1"/>
      </w:tblBorders>
    </w:tblPr>
    <w:trPr>
      <w:hidden/>
    </w:trPr>
    <w:tblStylePr w:type="firstRow">
      <w:pPr>
        <w:spacing w:before="0" w:after="0" w:line="240" w:lineRule="auto"/>
      </w:pPr>
      <w:rPr>
        <w:b/>
        <w:bCs/>
      </w:rPr>
      <w:tblPr/>
      <w:trPr>
        <w:hidden/>
      </w:trPr>
      <w:tcPr>
        <w:tcBorders>
          <w:top w:val="single" w:sz="8" w:space="0" w:color="F9E11E" w:themeColor="accent1"/>
          <w:left w:val="nil"/>
          <w:bottom w:val="single" w:sz="8" w:space="0" w:color="F9E11E" w:themeColor="accent1"/>
          <w:right w:val="nil"/>
          <w:insideH w:val="nil"/>
          <w:insideV w:val="nil"/>
        </w:tcBorders>
      </w:tcPr>
    </w:tblStylePr>
    <w:tblStylePr w:type="lastRow">
      <w:pPr>
        <w:spacing w:before="0" w:after="0" w:line="240" w:lineRule="auto"/>
      </w:pPr>
      <w:rPr>
        <w:b/>
        <w:bCs/>
      </w:rPr>
      <w:tblPr/>
      <w:trPr>
        <w:hidden/>
      </w:trPr>
      <w:tcPr>
        <w:tcBorders>
          <w:top w:val="single" w:sz="8" w:space="0" w:color="F9E11E" w:themeColor="accent1"/>
          <w:left w:val="nil"/>
          <w:bottom w:val="single" w:sz="8" w:space="0" w:color="F9E11E" w:themeColor="accent1"/>
          <w:right w:val="nil"/>
          <w:insideH w:val="nil"/>
          <w:insideV w:val="nil"/>
        </w:tcBorders>
      </w:tcPr>
    </w:tblStylePr>
    <w:tblStylePr w:type="firstCol">
      <w:rPr>
        <w:b/>
        <w:bCs/>
      </w:rPr>
    </w:tblStylePr>
    <w:tblStylePr w:type="lastCol">
      <w:rPr>
        <w:b/>
        <w:bCs/>
      </w:rPr>
    </w:tblStylePr>
    <w:tblStylePr w:type="band1Vert">
      <w:tblPr/>
      <w:trPr>
        <w:hidden/>
      </w:trPr>
      <w:tcPr>
        <w:tcBorders>
          <w:left w:val="nil"/>
          <w:right w:val="nil"/>
          <w:insideH w:val="nil"/>
          <w:insideV w:val="nil"/>
        </w:tcBorders>
        <w:shd w:val="clear" w:color="auto" w:fill="FDF7C7" w:themeFill="accent1" w:themeFillTint="3F"/>
      </w:tcPr>
    </w:tblStylePr>
    <w:tblStylePr w:type="band1Horz">
      <w:tblPr/>
      <w:trPr>
        <w:hidden/>
      </w:trPr>
      <w:tcPr>
        <w:tcBorders>
          <w:left w:val="nil"/>
          <w:right w:val="nil"/>
          <w:insideH w:val="nil"/>
          <w:insideV w:val="nil"/>
        </w:tcBorders>
        <w:shd w:val="clear" w:color="auto" w:fill="FDF7C7" w:themeFill="accent1" w:themeFillTint="3F"/>
      </w:tcPr>
    </w:tblStylePr>
  </w:style>
  <w:style w:type="table" w:styleId="Lichtearcering-accent3">
    <w:name w:val="Light Shading Accent 3"/>
    <w:basedOn w:val="Standaardtabel"/>
    <w:uiPriority w:val="60"/>
    <w:rsid w:val="00905289"/>
    <w:rPr>
      <w:color w:val="9F2016" w:themeColor="accent3" w:themeShade="BF"/>
    </w:rPr>
    <w:tblPr>
      <w:tblStyleRowBandSize w:val="1"/>
      <w:tblStyleColBandSize w:val="1"/>
      <w:tblBorders>
        <w:top w:val="single" w:sz="8" w:space="0" w:color="D52B1E" w:themeColor="accent3"/>
        <w:bottom w:val="single" w:sz="8" w:space="0" w:color="D52B1E" w:themeColor="accent3"/>
      </w:tblBorders>
    </w:tblPr>
    <w:trPr>
      <w:hidden/>
    </w:trPr>
    <w:tblStylePr w:type="firstRow">
      <w:pPr>
        <w:spacing w:before="0" w:after="0" w:line="240" w:lineRule="auto"/>
      </w:pPr>
      <w:rPr>
        <w:b/>
        <w:bCs/>
      </w:rPr>
      <w:tblPr/>
      <w:trPr>
        <w:hidden/>
      </w:trPr>
      <w:tcPr>
        <w:tcBorders>
          <w:top w:val="single" w:sz="8" w:space="0" w:color="D52B1E" w:themeColor="accent3"/>
          <w:left w:val="nil"/>
          <w:bottom w:val="single" w:sz="8" w:space="0" w:color="D52B1E" w:themeColor="accent3"/>
          <w:right w:val="nil"/>
          <w:insideH w:val="nil"/>
          <w:insideV w:val="nil"/>
        </w:tcBorders>
      </w:tcPr>
    </w:tblStylePr>
    <w:tblStylePr w:type="lastRow">
      <w:pPr>
        <w:spacing w:before="0" w:after="0" w:line="240" w:lineRule="auto"/>
      </w:pPr>
      <w:rPr>
        <w:b/>
        <w:bCs/>
      </w:rPr>
      <w:tblPr/>
      <w:trPr>
        <w:hidden/>
      </w:trPr>
      <w:tcPr>
        <w:tcBorders>
          <w:top w:val="single" w:sz="8" w:space="0" w:color="D52B1E" w:themeColor="accent3"/>
          <w:left w:val="nil"/>
          <w:bottom w:val="single" w:sz="8" w:space="0" w:color="D52B1E" w:themeColor="accent3"/>
          <w:right w:val="nil"/>
          <w:insideH w:val="nil"/>
          <w:insideV w:val="nil"/>
        </w:tcBorders>
      </w:tcPr>
    </w:tblStylePr>
    <w:tblStylePr w:type="firstCol">
      <w:rPr>
        <w:b/>
        <w:bCs/>
      </w:rPr>
    </w:tblStylePr>
    <w:tblStylePr w:type="lastCol">
      <w:rPr>
        <w:b/>
        <w:bCs/>
      </w:rPr>
    </w:tblStylePr>
    <w:tblStylePr w:type="band1Vert">
      <w:tblPr/>
      <w:trPr>
        <w:hidden/>
      </w:trPr>
      <w:tcPr>
        <w:tcBorders>
          <w:left w:val="nil"/>
          <w:right w:val="nil"/>
          <w:insideH w:val="nil"/>
          <w:insideV w:val="nil"/>
        </w:tcBorders>
        <w:shd w:val="clear" w:color="auto" w:fill="F7C8C5" w:themeFill="accent3" w:themeFillTint="3F"/>
      </w:tcPr>
    </w:tblStylePr>
    <w:tblStylePr w:type="band1Horz">
      <w:tblPr/>
      <w:trPr>
        <w:hidden/>
      </w:trPr>
      <w:tcPr>
        <w:tcBorders>
          <w:left w:val="nil"/>
          <w:right w:val="nil"/>
          <w:insideH w:val="nil"/>
          <w:insideV w:val="nil"/>
        </w:tcBorders>
        <w:shd w:val="clear" w:color="auto" w:fill="F7C8C5" w:themeFill="accent3" w:themeFillTint="3F"/>
      </w:tcPr>
    </w:tblStylePr>
  </w:style>
  <w:style w:type="character" w:customStyle="1" w:styleId="Kop5Char">
    <w:name w:val="Kop 5 Char"/>
    <w:basedOn w:val="Standaardalinea-lettertype"/>
    <w:link w:val="Kop5"/>
    <w:uiPriority w:val="9"/>
    <w:semiHidden/>
    <w:rsid w:val="00ED7AB9"/>
    <w:rPr>
      <w:rFonts w:asciiTheme="majorHAnsi" w:eastAsiaTheme="majorEastAsia" w:hAnsiTheme="majorHAnsi" w:cstheme="majorBidi"/>
      <w:color w:val="877803" w:themeColor="accent1" w:themeShade="7F"/>
    </w:rPr>
  </w:style>
  <w:style w:type="character" w:styleId="Zwaar">
    <w:name w:val="Strong"/>
    <w:basedOn w:val="Standaardalinea-lettertype"/>
    <w:uiPriority w:val="22"/>
    <w:rsid w:val="00ED7AB9"/>
    <w:rPr>
      <w:b/>
      <w:bCs/>
    </w:rPr>
  </w:style>
  <w:style w:type="character" w:styleId="Intensievebenadrukking">
    <w:name w:val="Intense Emphasis"/>
    <w:basedOn w:val="Standaardalinea-lettertype"/>
    <w:uiPriority w:val="21"/>
    <w:rsid w:val="00ED7AB9"/>
    <w:rPr>
      <w:b/>
      <w:bCs/>
      <w:i/>
      <w:iCs/>
      <w:color w:val="F9E11E" w:themeColor="accent1"/>
    </w:rPr>
  </w:style>
  <w:style w:type="character" w:styleId="Nadruk">
    <w:name w:val="Emphasis"/>
    <w:basedOn w:val="Standaardalinea-lettertype"/>
    <w:uiPriority w:val="20"/>
    <w:rsid w:val="00ED7AB9"/>
    <w:rPr>
      <w:i/>
      <w:iCs/>
    </w:rPr>
  </w:style>
  <w:style w:type="character" w:styleId="Subtielebenadrukking">
    <w:name w:val="Subtle Emphasis"/>
    <w:basedOn w:val="Standaardalinea-lettertype"/>
    <w:uiPriority w:val="19"/>
    <w:rsid w:val="00ED7AB9"/>
    <w:rPr>
      <w:i/>
      <w:iCs/>
      <w:color w:val="A7BFDE" w:themeColor="text1" w:themeTint="7F"/>
    </w:rPr>
  </w:style>
  <w:style w:type="paragraph" w:styleId="Ondertitel">
    <w:name w:val="Subtitle"/>
    <w:basedOn w:val="Standaard"/>
    <w:next w:val="Standaard"/>
    <w:link w:val="OndertitelChar"/>
    <w:uiPriority w:val="11"/>
    <w:rsid w:val="00ED7AB9"/>
    <w:pPr>
      <w:numPr>
        <w:ilvl w:val="1"/>
      </w:numPr>
    </w:pPr>
    <w:rPr>
      <w:rFonts w:asciiTheme="majorHAnsi" w:eastAsiaTheme="majorEastAsia" w:hAnsiTheme="majorHAnsi" w:cstheme="majorBidi"/>
      <w:i/>
      <w:iCs/>
      <w:color w:val="F9E11E" w:themeColor="accent1"/>
      <w:spacing w:val="15"/>
      <w:sz w:val="24"/>
      <w:szCs w:val="24"/>
    </w:rPr>
  </w:style>
  <w:style w:type="character" w:customStyle="1" w:styleId="OndertitelChar">
    <w:name w:val="Ondertitel Char"/>
    <w:basedOn w:val="Standaardalinea-lettertype"/>
    <w:link w:val="Ondertitel"/>
    <w:uiPriority w:val="11"/>
    <w:rsid w:val="00ED7AB9"/>
    <w:rPr>
      <w:rFonts w:asciiTheme="majorHAnsi" w:eastAsiaTheme="majorEastAsia" w:hAnsiTheme="majorHAnsi" w:cstheme="majorBidi"/>
      <w:i/>
      <w:iCs/>
      <w:color w:val="F9E11E" w:themeColor="accent1"/>
      <w:spacing w:val="15"/>
      <w:sz w:val="24"/>
      <w:szCs w:val="24"/>
    </w:rPr>
  </w:style>
  <w:style w:type="paragraph" w:styleId="Citaat">
    <w:name w:val="Quote"/>
    <w:basedOn w:val="Standaard"/>
    <w:next w:val="Standaard"/>
    <w:link w:val="CitaatChar"/>
    <w:uiPriority w:val="29"/>
    <w:rsid w:val="00ED7AB9"/>
    <w:rPr>
      <w:i/>
      <w:iCs/>
      <w:color w:val="4F81BD" w:themeColor="text1"/>
    </w:rPr>
  </w:style>
  <w:style w:type="character" w:customStyle="1" w:styleId="CitaatChar">
    <w:name w:val="Citaat Char"/>
    <w:basedOn w:val="Standaardalinea-lettertype"/>
    <w:link w:val="Citaat"/>
    <w:uiPriority w:val="29"/>
    <w:rsid w:val="00ED7AB9"/>
    <w:rPr>
      <w:i/>
      <w:iCs/>
      <w:color w:val="4F81BD" w:themeColor="text1"/>
    </w:rPr>
  </w:style>
  <w:style w:type="paragraph" w:styleId="Duidelijkcitaat">
    <w:name w:val="Intense Quote"/>
    <w:basedOn w:val="Standaard"/>
    <w:next w:val="Standaard"/>
    <w:link w:val="DuidelijkcitaatChar"/>
    <w:uiPriority w:val="30"/>
    <w:rsid w:val="00ED7AB9"/>
    <w:pPr>
      <w:pBdr>
        <w:bottom w:val="single" w:sz="4" w:space="4" w:color="F9E11E" w:themeColor="accent1"/>
      </w:pBdr>
      <w:spacing w:before="200" w:after="280"/>
      <w:ind w:left="936" w:right="936"/>
    </w:pPr>
    <w:rPr>
      <w:b/>
      <w:bCs/>
      <w:i/>
      <w:iCs/>
      <w:color w:val="F9E11E" w:themeColor="accent1"/>
    </w:rPr>
  </w:style>
  <w:style w:type="character" w:customStyle="1" w:styleId="DuidelijkcitaatChar">
    <w:name w:val="Duidelijk citaat Char"/>
    <w:basedOn w:val="Standaardalinea-lettertype"/>
    <w:link w:val="Duidelijkcitaat"/>
    <w:uiPriority w:val="30"/>
    <w:rsid w:val="00ED7AB9"/>
    <w:rPr>
      <w:b/>
      <w:bCs/>
      <w:i/>
      <w:iCs/>
      <w:color w:val="F9E11E" w:themeColor="accent1"/>
    </w:rPr>
  </w:style>
  <w:style w:type="character" w:styleId="Intensieveverwijzing">
    <w:name w:val="Intense Reference"/>
    <w:basedOn w:val="Standaardalinea-lettertype"/>
    <w:uiPriority w:val="32"/>
    <w:rsid w:val="00ED7AB9"/>
    <w:rPr>
      <w:b/>
      <w:bCs/>
      <w:smallCaps/>
      <w:color w:val="007BC7" w:themeColor="accent2"/>
      <w:spacing w:val="5"/>
      <w:u w:val="single"/>
    </w:rPr>
  </w:style>
  <w:style w:type="character" w:styleId="Titelvanboek">
    <w:name w:val="Book Title"/>
    <w:basedOn w:val="Standaardalinea-lettertype"/>
    <w:uiPriority w:val="33"/>
    <w:rsid w:val="00ED7AB9"/>
    <w:rPr>
      <w:b/>
      <w:bCs/>
      <w:smallCaps/>
      <w:spacing w:val="5"/>
    </w:rPr>
  </w:style>
  <w:style w:type="paragraph" w:customStyle="1" w:styleId="Lijstalinea1">
    <w:name w:val="Lijstalinea1"/>
    <w:basedOn w:val="Standaard"/>
    <w:semiHidden/>
    <w:rsid w:val="00CA55CC"/>
    <w:pPr>
      <w:numPr>
        <w:numId w:val="23"/>
      </w:numPr>
    </w:pPr>
  </w:style>
  <w:style w:type="paragraph" w:customStyle="1" w:styleId="Broodtekst">
    <w:name w:val="Broodtekst"/>
    <w:basedOn w:val="Standaard"/>
    <w:qFormat/>
    <w:rsid w:val="00F00F57"/>
    <w:pPr>
      <w:tabs>
        <w:tab w:val="left" w:pos="227"/>
        <w:tab w:val="left" w:pos="454"/>
        <w:tab w:val="left" w:pos="680"/>
      </w:tabs>
      <w:autoSpaceDE w:val="0"/>
      <w:autoSpaceDN w:val="0"/>
      <w:adjustRightInd w:val="0"/>
    </w:pPr>
  </w:style>
  <w:style w:type="paragraph" w:customStyle="1" w:styleId="BijlageGenummerdParagraaf">
    <w:name w:val="BijlageGenummerdParagraaf"/>
    <w:basedOn w:val="Broodtekst"/>
    <w:next w:val="Broodtekst"/>
    <w:uiPriority w:val="12"/>
    <w:qFormat/>
    <w:rsid w:val="00F00F57"/>
    <w:pPr>
      <w:numPr>
        <w:ilvl w:val="1"/>
        <w:numId w:val="30"/>
      </w:numPr>
      <w:spacing w:before="240"/>
      <w:outlineLvl w:val="1"/>
    </w:pPr>
    <w:rPr>
      <w:b/>
    </w:rPr>
  </w:style>
  <w:style w:type="paragraph" w:customStyle="1" w:styleId="BijlageGenummerdSubparagraaf">
    <w:name w:val="BijlageGenummerdSubparagraaf"/>
    <w:basedOn w:val="Broodtekst"/>
    <w:next w:val="Broodtekst"/>
    <w:uiPriority w:val="12"/>
    <w:qFormat/>
    <w:rsid w:val="00F00F57"/>
    <w:pPr>
      <w:numPr>
        <w:ilvl w:val="2"/>
        <w:numId w:val="30"/>
      </w:numPr>
      <w:spacing w:before="240"/>
      <w:outlineLvl w:val="2"/>
    </w:pPr>
    <w:rPr>
      <w:i/>
    </w:rPr>
  </w:style>
  <w:style w:type="paragraph" w:customStyle="1" w:styleId="BijlageGenummerdKop">
    <w:name w:val="BijlageGenummerdKop"/>
    <w:next w:val="Broodtekst"/>
    <w:uiPriority w:val="12"/>
    <w:qFormat/>
    <w:rsid w:val="00F00F57"/>
    <w:pPr>
      <w:pageBreakBefore/>
      <w:numPr>
        <w:numId w:val="30"/>
      </w:numPr>
      <w:tabs>
        <w:tab w:val="clear" w:pos="0"/>
      </w:tabs>
      <w:spacing w:after="660" w:line="300" w:lineRule="atLeast"/>
      <w:ind w:hanging="1701"/>
      <w:outlineLvl w:val="0"/>
    </w:pPr>
    <w:rPr>
      <w:rFonts w:ascii="Verdana" w:eastAsia="DejaVu Sans" w:hAnsi="Verdana" w:cs="Times New Roman"/>
      <w:color w:val="000000"/>
      <w:sz w:val="24"/>
      <w:lang w:eastAsia="nl-NL"/>
    </w:rPr>
  </w:style>
  <w:style w:type="paragraph" w:customStyle="1" w:styleId="OpsommingenRWS">
    <w:name w:val="Opsommingen RWS"/>
    <w:basedOn w:val="Standaard"/>
    <w:qFormat/>
    <w:rsid w:val="00F00F57"/>
    <w:pPr>
      <w:widowControl w:val="0"/>
      <w:numPr>
        <w:numId w:val="31"/>
      </w:numPr>
      <w:suppressAutoHyphens/>
      <w:autoSpaceDN w:val="0"/>
      <w:spacing w:line="240" w:lineRule="exact"/>
      <w:textAlignment w:val="baseline"/>
    </w:pPr>
    <w:rPr>
      <w:rFonts w:cs="Lohit Hindi"/>
      <w:lang w:eastAsia="zh-CN" w:bidi="hi-IN"/>
    </w:rPr>
  </w:style>
  <w:style w:type="paragraph" w:customStyle="1" w:styleId="BijlageGenummerdKop2">
    <w:name w:val="BijlageGenummerdKop2"/>
    <w:basedOn w:val="BijlageGenummerdKop"/>
    <w:uiPriority w:val="16"/>
    <w:rsid w:val="00F00F57"/>
    <w:pPr>
      <w:tabs>
        <w:tab w:val="num" w:pos="0"/>
      </w:tabs>
      <w:spacing w:line="240" w:lineRule="atLeast"/>
      <w:ind w:hanging="1134"/>
    </w:pPr>
  </w:style>
  <w:style w:type="paragraph" w:customStyle="1" w:styleId="broodtekst0">
    <w:name w:val="broodtekst"/>
    <w:basedOn w:val="Standaard"/>
    <w:link w:val="broodtekstChar2"/>
    <w:rsid w:val="00633147"/>
    <w:pPr>
      <w:tabs>
        <w:tab w:val="left" w:pos="227"/>
        <w:tab w:val="left" w:pos="454"/>
        <w:tab w:val="left" w:pos="680"/>
      </w:tabs>
      <w:autoSpaceDE w:val="0"/>
      <w:autoSpaceDN w:val="0"/>
      <w:adjustRightInd w:val="0"/>
    </w:pPr>
    <w:rPr>
      <w:rFonts w:eastAsia="Times New Roman"/>
    </w:rPr>
  </w:style>
  <w:style w:type="character" w:customStyle="1" w:styleId="broodtekstChar2">
    <w:name w:val="broodtekst Char2"/>
    <w:basedOn w:val="Standaardalinea-lettertype"/>
    <w:link w:val="broodtekst0"/>
    <w:rsid w:val="00633147"/>
    <w:rPr>
      <w:rFonts w:ascii="Verdana" w:eastAsia="Times New Roman" w:hAnsi="Verdana"/>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Rijkswaterstaat">
  <a:themeElements>
    <a:clrScheme name="Rijkswaterstaat">
      <a:dk1>
        <a:srgbClr val="4F81BD"/>
      </a:dk1>
      <a:lt1>
        <a:sysClr val="window" lastClr="FFFFFF"/>
      </a:lt1>
      <a:dk2>
        <a:srgbClr val="000000"/>
      </a:dk2>
      <a:lt2>
        <a:srgbClr val="F9E11E"/>
      </a:lt2>
      <a:accent1>
        <a:srgbClr val="F9E11E"/>
      </a:accent1>
      <a:accent2>
        <a:srgbClr val="007BC7"/>
      </a:accent2>
      <a:accent3>
        <a:srgbClr val="D52B1E"/>
      </a:accent3>
      <a:accent4>
        <a:srgbClr val="8FCAE7"/>
      </a:accent4>
      <a:accent5>
        <a:srgbClr val="39870C"/>
      </a:accent5>
      <a:accent6>
        <a:srgbClr val="FFB612"/>
      </a:accent6>
      <a:hlink>
        <a:srgbClr val="007BC7"/>
      </a:hlink>
      <a:folHlink>
        <a:srgbClr val="A90061"/>
      </a:folHlink>
    </a:clrScheme>
    <a:fontScheme name="Rijkswaterstaat">
      <a:majorFont>
        <a:latin typeface="Verdana"/>
        <a:ea typeface=""/>
        <a:cs typeface=""/>
      </a:majorFont>
      <a:minorFont>
        <a:latin typeface="Verdana"/>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Rijkshuisstijl Geel">
      <a:srgbClr val="F9E11E"/>
    </a:custClr>
    <a:custClr name="Rijkshuisstijl Donkergeel">
      <a:srgbClr val="FFB612"/>
    </a:custClr>
    <a:custClr name="Rijkshuisstijl Oranje">
      <a:srgbClr val="E17000"/>
    </a:custClr>
    <a:custClr name="Rijkshuisstijl Rood">
      <a:srgbClr val="D52B1E"/>
    </a:custClr>
    <a:custClr name="Rijkshuisstijl Robijnrood">
      <a:srgbClr val="CA005D"/>
    </a:custClr>
    <a:custClr name="Rijkshuisstijl Roze">
      <a:srgbClr val="F092CD"/>
    </a:custClr>
    <a:custClr name="Rijkshuisstijl Violet">
      <a:srgbClr val="A90061"/>
    </a:custClr>
    <a:custClr name="Rijkshuisstijl Paars">
      <a:srgbClr val="42145F"/>
    </a:custClr>
    <a:custClr name="Rijkshuisstijl Lichtblauw">
      <a:srgbClr val="8FCAE7"/>
    </a:custClr>
    <a:custClr name="Rijkshuisstijl Hemelblauw">
      <a:srgbClr val="007BC7"/>
    </a:custClr>
    <a:custClr name="Rijkshuisstijl Mintgroen">
      <a:srgbClr val="76D2B6"/>
    </a:custClr>
    <a:custClr name="Rijkshuisstijl Groen">
      <a:srgbClr val="39870C"/>
    </a:custClr>
    <a:custClr name="Rijkshuisstijl Mosgroen">
      <a:srgbClr val="777C00"/>
    </a:custClr>
    <a:custClr name="Rijkshuisstijl Donkergroen">
      <a:srgbClr val="275937"/>
    </a:custClr>
    <a:custClr name="Rijkshuisstijl Donkerbruin">
      <a:srgbClr val="673327"/>
    </a:custClr>
    <a:custClr name="Rijkshuisstijl Bruin">
      <a:srgbClr val="94710A"/>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663B66-9E39-4395-90C0-337ABCF330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274</Words>
  <Characters>1511</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
    </vt:vector>
  </TitlesOfParts>
  <Company>Rijkswaterstaat</Company>
  <LinksUpToDate>false</LinksUpToDate>
  <CharactersWithSpaces>1782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Laros, Raymond (CIV)</dc:creator>
  <cp:keywords/>
  <dc:description/>
  <cp:lastModifiedBy>Laros, Raymond (CIV)</cp:lastModifiedBy>
  <cp:revision>2</cp:revision>
  <dcterms:created xsi:type="dcterms:W3CDTF">2022-10-25T12:23:00Z</dcterms:created>
  <dcterms:modified xsi:type="dcterms:W3CDTF">2022-10-25T12:23:00Z</dcterms:modified>
</cp:coreProperties>
</file>